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7CFC"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Město Hluk</w:t>
      </w:r>
    </w:p>
    <w:p w14:paraId="0F7A7CFD" w14:textId="77777777" w:rsidR="00A27C6C" w:rsidRPr="00D441A5" w:rsidRDefault="00A27C6C" w:rsidP="00482D2A">
      <w:pPr>
        <w:spacing w:after="0" w:line="240" w:lineRule="auto"/>
        <w:jc w:val="center"/>
        <w:rPr>
          <w:rFonts w:ascii="Calibri" w:hAnsi="Calibri" w:cs="Calibri"/>
          <w:b/>
          <w:sz w:val="24"/>
          <w:szCs w:val="24"/>
        </w:rPr>
      </w:pPr>
      <w:r w:rsidRPr="00D441A5">
        <w:rPr>
          <w:rFonts w:ascii="Calibri" w:hAnsi="Calibri" w:cs="Calibri"/>
          <w:b/>
          <w:sz w:val="24"/>
          <w:szCs w:val="24"/>
        </w:rPr>
        <w:t>Hřbitovní 140, 687 25 Hluk</w:t>
      </w:r>
    </w:p>
    <w:p w14:paraId="0F7A7CFE" w14:textId="77777777" w:rsidR="004E4D5A" w:rsidRPr="00D441A5" w:rsidRDefault="004E4D5A" w:rsidP="00482D2A">
      <w:pPr>
        <w:spacing w:after="0" w:line="240" w:lineRule="auto"/>
        <w:jc w:val="center"/>
        <w:rPr>
          <w:rFonts w:ascii="Calibri" w:hAnsi="Calibri" w:cs="Calibri"/>
          <w:sz w:val="24"/>
          <w:szCs w:val="24"/>
        </w:rPr>
      </w:pPr>
    </w:p>
    <w:p w14:paraId="0F7A7CFF" w14:textId="77777777" w:rsidR="00A27C6C" w:rsidRPr="00D441A5" w:rsidRDefault="004E4D5A" w:rsidP="00482D2A">
      <w:pPr>
        <w:pStyle w:val="Vrazncitt"/>
        <w:ind w:left="0" w:right="-142"/>
        <w:rPr>
          <w:b/>
          <w:i w:val="0"/>
          <w:color w:val="auto"/>
          <w:sz w:val="32"/>
          <w:szCs w:val="32"/>
        </w:rPr>
      </w:pPr>
      <w:r w:rsidRPr="00D441A5">
        <w:rPr>
          <w:b/>
          <w:i w:val="0"/>
          <w:color w:val="auto"/>
          <w:sz w:val="32"/>
          <w:szCs w:val="32"/>
        </w:rPr>
        <w:t xml:space="preserve">Zásady pro vydávání </w:t>
      </w:r>
      <w:proofErr w:type="spellStart"/>
      <w:r w:rsidRPr="00D441A5">
        <w:rPr>
          <w:b/>
          <w:i w:val="0"/>
          <w:color w:val="auto"/>
          <w:sz w:val="32"/>
          <w:szCs w:val="32"/>
        </w:rPr>
        <w:t>Hluck</w:t>
      </w:r>
      <w:r w:rsidR="00EC619D" w:rsidRPr="00D441A5">
        <w:rPr>
          <w:b/>
          <w:i w:val="0"/>
          <w:color w:val="auto"/>
          <w:sz w:val="32"/>
          <w:szCs w:val="32"/>
        </w:rPr>
        <w:t>ých</w:t>
      </w:r>
      <w:proofErr w:type="spellEnd"/>
      <w:r w:rsidRPr="00D441A5">
        <w:rPr>
          <w:b/>
          <w:i w:val="0"/>
          <w:color w:val="auto"/>
          <w:sz w:val="32"/>
          <w:szCs w:val="32"/>
        </w:rPr>
        <w:t xml:space="preserve"> novin</w:t>
      </w:r>
    </w:p>
    <w:p w14:paraId="0F7A7D00"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I.</w:t>
      </w:r>
    </w:p>
    <w:p w14:paraId="0F7A7D01"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Úvodní ustanovení</w:t>
      </w:r>
    </w:p>
    <w:p w14:paraId="0F7A7D02" w14:textId="77777777" w:rsidR="004E4D5A" w:rsidRPr="00D441A5" w:rsidRDefault="004E4D5A" w:rsidP="00482D2A">
      <w:pPr>
        <w:pStyle w:val="Odstavecseseznamem"/>
        <w:numPr>
          <w:ilvl w:val="0"/>
          <w:numId w:val="8"/>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Zásady upravují vydávání obecního zpravodaje </w:t>
      </w:r>
      <w:proofErr w:type="spellStart"/>
      <w:r w:rsidRPr="00D441A5">
        <w:rPr>
          <w:rFonts w:ascii="Calibri" w:hAnsi="Calibri" w:cs="Calibri"/>
          <w:sz w:val="24"/>
          <w:szCs w:val="24"/>
        </w:rPr>
        <w:t>Hlucké</w:t>
      </w:r>
      <w:proofErr w:type="spellEnd"/>
      <w:r w:rsidRPr="00D441A5">
        <w:rPr>
          <w:rFonts w:ascii="Calibri" w:hAnsi="Calibri" w:cs="Calibri"/>
          <w:sz w:val="24"/>
          <w:szCs w:val="24"/>
        </w:rPr>
        <w:t xml:space="preserve"> noviny (dále jen zpravodaj) zejména</w:t>
      </w:r>
      <w:r w:rsidR="00CF0B7C" w:rsidRPr="00D441A5">
        <w:rPr>
          <w:rFonts w:ascii="Calibri" w:hAnsi="Calibri" w:cs="Calibri"/>
          <w:sz w:val="24"/>
          <w:szCs w:val="24"/>
        </w:rPr>
        <w:t xml:space="preserve"> </w:t>
      </w:r>
      <w:r w:rsidRPr="00D441A5">
        <w:rPr>
          <w:rFonts w:ascii="Calibri" w:hAnsi="Calibri" w:cs="Calibri"/>
          <w:sz w:val="24"/>
          <w:szCs w:val="24"/>
        </w:rPr>
        <w:t>z hlediska:</w:t>
      </w:r>
    </w:p>
    <w:p w14:paraId="0F7A7D03" w14:textId="77777777" w:rsidR="004E4D5A" w:rsidRPr="00D441A5" w:rsidRDefault="004E4D5A" w:rsidP="00482D2A">
      <w:pPr>
        <w:pStyle w:val="Odstavecseseznamem"/>
        <w:numPr>
          <w:ilvl w:val="0"/>
          <w:numId w:val="6"/>
        </w:numPr>
        <w:spacing w:after="0" w:line="240" w:lineRule="auto"/>
        <w:jc w:val="both"/>
        <w:rPr>
          <w:rFonts w:ascii="Calibri" w:hAnsi="Calibri" w:cs="Calibri"/>
          <w:sz w:val="24"/>
          <w:szCs w:val="24"/>
        </w:rPr>
      </w:pPr>
      <w:r w:rsidRPr="00D441A5">
        <w:rPr>
          <w:rFonts w:ascii="Calibri" w:hAnsi="Calibri" w:cs="Calibri"/>
          <w:sz w:val="24"/>
          <w:szCs w:val="24"/>
        </w:rPr>
        <w:t>tematického zaměření a obsahové náplně</w:t>
      </w:r>
      <w:r w:rsidR="00193B1A" w:rsidRPr="00D441A5">
        <w:rPr>
          <w:rFonts w:ascii="Calibri" w:hAnsi="Calibri" w:cs="Calibri"/>
          <w:sz w:val="24"/>
          <w:szCs w:val="24"/>
        </w:rPr>
        <w:t>,</w:t>
      </w:r>
    </w:p>
    <w:p w14:paraId="0F7A7D04" w14:textId="77777777" w:rsidR="004E4D5A" w:rsidRPr="00D441A5" w:rsidRDefault="004E4D5A" w:rsidP="00482D2A">
      <w:pPr>
        <w:pStyle w:val="Odstavecseseznamem"/>
        <w:numPr>
          <w:ilvl w:val="0"/>
          <w:numId w:val="6"/>
        </w:numPr>
        <w:spacing w:after="0" w:line="240" w:lineRule="auto"/>
        <w:jc w:val="both"/>
        <w:rPr>
          <w:rFonts w:ascii="Calibri" w:hAnsi="Calibri" w:cs="Calibri"/>
          <w:sz w:val="24"/>
          <w:szCs w:val="24"/>
        </w:rPr>
      </w:pPr>
      <w:r w:rsidRPr="00D441A5">
        <w:rPr>
          <w:rFonts w:ascii="Calibri" w:hAnsi="Calibri" w:cs="Calibri"/>
          <w:sz w:val="24"/>
          <w:szCs w:val="24"/>
        </w:rPr>
        <w:t>přípravy a distribuce jednotlivých vydání</w:t>
      </w:r>
      <w:r w:rsidR="00482D2A" w:rsidRPr="00D441A5">
        <w:rPr>
          <w:rFonts w:ascii="Calibri" w:hAnsi="Calibri" w:cs="Calibri"/>
          <w:sz w:val="24"/>
          <w:szCs w:val="24"/>
        </w:rPr>
        <w:t>.</w:t>
      </w:r>
    </w:p>
    <w:p w14:paraId="0F7A7D05" w14:textId="77777777" w:rsidR="00CF0B7C" w:rsidRPr="00D441A5" w:rsidRDefault="00CF0B7C" w:rsidP="00482D2A">
      <w:pPr>
        <w:pStyle w:val="Odstavecseseznamem"/>
        <w:numPr>
          <w:ilvl w:val="0"/>
          <w:numId w:val="8"/>
        </w:numPr>
        <w:spacing w:after="0" w:line="240" w:lineRule="auto"/>
        <w:ind w:left="284" w:hanging="284"/>
        <w:jc w:val="both"/>
        <w:rPr>
          <w:rFonts w:ascii="Calibri" w:hAnsi="Calibri" w:cs="Calibri"/>
          <w:sz w:val="24"/>
          <w:szCs w:val="24"/>
        </w:rPr>
      </w:pPr>
      <w:r w:rsidRPr="00D441A5">
        <w:rPr>
          <w:rFonts w:ascii="Calibri" w:hAnsi="Calibri" w:cs="Calibri"/>
          <w:sz w:val="24"/>
          <w:szCs w:val="24"/>
        </w:rPr>
        <w:t>Řídí se zákonem č. 46/2000 Sb., o právech a povinnostech při vydávání periodického tisku a o změně některých dalších zákonů (tiskový zákon), ve znění pozdějších předpisů.</w:t>
      </w:r>
    </w:p>
    <w:p w14:paraId="0F7A7D06" w14:textId="77777777" w:rsidR="00CF0B7C" w:rsidRPr="00D441A5" w:rsidRDefault="00CF0B7C" w:rsidP="00482D2A">
      <w:pPr>
        <w:spacing w:after="0" w:line="240" w:lineRule="auto"/>
        <w:ind w:left="360"/>
        <w:jc w:val="both"/>
        <w:rPr>
          <w:rFonts w:ascii="Calibri" w:hAnsi="Calibri" w:cs="Calibri"/>
          <w:sz w:val="24"/>
          <w:szCs w:val="24"/>
        </w:rPr>
      </w:pPr>
    </w:p>
    <w:p w14:paraId="0F7A7D07" w14:textId="77777777" w:rsidR="004E4D5A" w:rsidRPr="00D441A5" w:rsidRDefault="004E4D5A" w:rsidP="00482D2A">
      <w:pPr>
        <w:spacing w:after="0" w:line="240" w:lineRule="auto"/>
        <w:jc w:val="both"/>
        <w:rPr>
          <w:rFonts w:ascii="Calibri" w:hAnsi="Calibri" w:cs="Calibri"/>
          <w:sz w:val="24"/>
          <w:szCs w:val="24"/>
        </w:rPr>
      </w:pPr>
    </w:p>
    <w:p w14:paraId="0F7A7D08"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II.</w:t>
      </w:r>
    </w:p>
    <w:p w14:paraId="0F7A7D09"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Základní ustanovení</w:t>
      </w:r>
    </w:p>
    <w:p w14:paraId="0F7A7D0A" w14:textId="77777777"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Vydavatelem zpravodaje je město Hluk.</w:t>
      </w:r>
    </w:p>
    <w:p w14:paraId="0F7A7D0B" w14:textId="77777777"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Zpravodaj je registrov</w:t>
      </w:r>
      <w:r w:rsidR="00863A02" w:rsidRPr="00D441A5">
        <w:rPr>
          <w:rFonts w:ascii="Calibri" w:hAnsi="Calibri" w:cs="Calibri"/>
          <w:sz w:val="24"/>
          <w:szCs w:val="24"/>
        </w:rPr>
        <w:t xml:space="preserve">án u Ministerstva kultury ČR – </w:t>
      </w:r>
      <w:r w:rsidR="00A27C6C" w:rsidRPr="00D441A5">
        <w:rPr>
          <w:rFonts w:ascii="Calibri" w:hAnsi="Calibri" w:cs="Calibri"/>
          <w:sz w:val="24"/>
          <w:szCs w:val="24"/>
        </w:rPr>
        <w:t xml:space="preserve">MK ČR </w:t>
      </w:r>
      <w:r w:rsidRPr="00D441A5">
        <w:rPr>
          <w:rFonts w:ascii="Calibri" w:hAnsi="Calibri" w:cs="Calibri"/>
          <w:sz w:val="24"/>
          <w:szCs w:val="24"/>
        </w:rPr>
        <w:t>E 131</w:t>
      </w:r>
      <w:r w:rsidR="00A27C6C" w:rsidRPr="00D441A5">
        <w:rPr>
          <w:rFonts w:ascii="Calibri" w:hAnsi="Calibri" w:cs="Calibri"/>
          <w:sz w:val="24"/>
          <w:szCs w:val="24"/>
        </w:rPr>
        <w:t>01</w:t>
      </w:r>
      <w:r w:rsidRPr="00D441A5">
        <w:rPr>
          <w:rFonts w:ascii="Calibri" w:hAnsi="Calibri" w:cs="Calibri"/>
          <w:sz w:val="24"/>
          <w:szCs w:val="24"/>
        </w:rPr>
        <w:t>.</w:t>
      </w:r>
    </w:p>
    <w:p w14:paraId="0F7A7D0C" w14:textId="77777777"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Vydávání a tisk zpravodaje zajišťuje redaktor spolu s redakční radou.</w:t>
      </w:r>
    </w:p>
    <w:p w14:paraId="0F7A7D0D" w14:textId="77777777"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Zpravodaj je distribuován do prodejních stánků, předplatitelům a dalším institucím dle</w:t>
      </w:r>
      <w:r w:rsidR="00107249" w:rsidRPr="00D441A5">
        <w:rPr>
          <w:rFonts w:ascii="Calibri" w:hAnsi="Calibri" w:cs="Calibri"/>
          <w:sz w:val="24"/>
          <w:szCs w:val="24"/>
        </w:rPr>
        <w:t xml:space="preserve"> </w:t>
      </w:r>
      <w:r w:rsidRPr="00D441A5">
        <w:rPr>
          <w:rFonts w:ascii="Calibri" w:hAnsi="Calibri" w:cs="Calibri"/>
          <w:sz w:val="24"/>
          <w:szCs w:val="24"/>
        </w:rPr>
        <w:t>seznamu.</w:t>
      </w:r>
    </w:p>
    <w:p w14:paraId="0F7A7D0E" w14:textId="1F8B3465"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C80BD2">
        <w:rPr>
          <w:rFonts w:ascii="Calibri" w:hAnsi="Calibri" w:cs="Calibri"/>
          <w:sz w:val="24"/>
          <w:szCs w:val="24"/>
        </w:rPr>
        <w:t xml:space="preserve">Zpravodaj vychází </w:t>
      </w:r>
      <w:r w:rsidR="00057418" w:rsidRPr="00C80BD2">
        <w:rPr>
          <w:rFonts w:ascii="Calibri" w:hAnsi="Calibri" w:cs="Calibri"/>
          <w:sz w:val="24"/>
          <w:szCs w:val="24"/>
        </w:rPr>
        <w:t>dvouměsíčně</w:t>
      </w:r>
      <w:r w:rsidRPr="00C80BD2">
        <w:rPr>
          <w:rFonts w:ascii="Calibri" w:hAnsi="Calibri" w:cs="Calibri"/>
          <w:sz w:val="24"/>
          <w:szCs w:val="24"/>
        </w:rPr>
        <w:t xml:space="preserve"> (</w:t>
      </w:r>
      <w:r w:rsidR="00057418" w:rsidRPr="00C80BD2">
        <w:rPr>
          <w:rFonts w:ascii="Calibri" w:hAnsi="Calibri" w:cs="Calibri"/>
          <w:sz w:val="24"/>
          <w:szCs w:val="24"/>
        </w:rPr>
        <w:t>únor</w:t>
      </w:r>
      <w:r w:rsidRPr="00C80BD2">
        <w:rPr>
          <w:rFonts w:ascii="Calibri" w:hAnsi="Calibri" w:cs="Calibri"/>
          <w:sz w:val="24"/>
          <w:szCs w:val="24"/>
        </w:rPr>
        <w:t xml:space="preserve">, </w:t>
      </w:r>
      <w:r w:rsidR="00057418" w:rsidRPr="00C80BD2">
        <w:rPr>
          <w:rFonts w:ascii="Calibri" w:hAnsi="Calibri" w:cs="Calibri"/>
          <w:sz w:val="24"/>
          <w:szCs w:val="24"/>
        </w:rPr>
        <w:t>duben</w:t>
      </w:r>
      <w:r w:rsidRPr="00C80BD2">
        <w:rPr>
          <w:rFonts w:ascii="Calibri" w:hAnsi="Calibri" w:cs="Calibri"/>
          <w:sz w:val="24"/>
          <w:szCs w:val="24"/>
        </w:rPr>
        <w:t xml:space="preserve">, </w:t>
      </w:r>
      <w:r w:rsidR="00057418" w:rsidRPr="00C80BD2">
        <w:rPr>
          <w:rFonts w:ascii="Calibri" w:hAnsi="Calibri" w:cs="Calibri"/>
          <w:sz w:val="24"/>
          <w:szCs w:val="24"/>
        </w:rPr>
        <w:t>červen</w:t>
      </w:r>
      <w:r w:rsidRPr="00C80BD2">
        <w:rPr>
          <w:rFonts w:ascii="Calibri" w:hAnsi="Calibri" w:cs="Calibri"/>
          <w:sz w:val="24"/>
          <w:szCs w:val="24"/>
        </w:rPr>
        <w:t xml:space="preserve">, </w:t>
      </w:r>
      <w:r w:rsidR="00057418" w:rsidRPr="00C80BD2">
        <w:rPr>
          <w:rFonts w:ascii="Calibri" w:hAnsi="Calibri" w:cs="Calibri"/>
          <w:sz w:val="24"/>
          <w:szCs w:val="24"/>
        </w:rPr>
        <w:t xml:space="preserve">srpen, </w:t>
      </w:r>
      <w:r w:rsidR="00C80BD2" w:rsidRPr="00C80BD2">
        <w:rPr>
          <w:rFonts w:ascii="Calibri" w:hAnsi="Calibri" w:cs="Calibri"/>
          <w:sz w:val="24"/>
          <w:szCs w:val="24"/>
        </w:rPr>
        <w:t>říjen, prosinec</w:t>
      </w:r>
      <w:r w:rsidRPr="00C80BD2">
        <w:rPr>
          <w:rFonts w:ascii="Calibri" w:hAnsi="Calibri" w:cs="Calibri"/>
          <w:sz w:val="24"/>
          <w:szCs w:val="24"/>
        </w:rPr>
        <w:t xml:space="preserve">). </w:t>
      </w:r>
      <w:r w:rsidRPr="00103C36">
        <w:rPr>
          <w:rFonts w:ascii="Calibri" w:hAnsi="Calibri" w:cs="Calibri"/>
          <w:sz w:val="24"/>
          <w:szCs w:val="24"/>
        </w:rPr>
        <w:t>Náklad je 700 ks.</w:t>
      </w:r>
    </w:p>
    <w:p w14:paraId="0F7A7D0F" w14:textId="23B5EC09" w:rsidR="001D2B72"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Formát je A4. </w:t>
      </w:r>
      <w:r w:rsidRPr="001A1A9F">
        <w:rPr>
          <w:rFonts w:ascii="Calibri" w:hAnsi="Calibri" w:cs="Calibri"/>
          <w:sz w:val="24"/>
          <w:szCs w:val="24"/>
        </w:rPr>
        <w:t xml:space="preserve">Rozsah max </w:t>
      </w:r>
      <w:r w:rsidR="001A1A9F" w:rsidRPr="001A1A9F">
        <w:rPr>
          <w:rFonts w:ascii="Calibri" w:hAnsi="Calibri" w:cs="Calibri"/>
          <w:sz w:val="24"/>
          <w:szCs w:val="24"/>
        </w:rPr>
        <w:t>24</w:t>
      </w:r>
      <w:r w:rsidR="00E701EC" w:rsidRPr="001A1A9F">
        <w:rPr>
          <w:rFonts w:ascii="Calibri" w:hAnsi="Calibri" w:cs="Calibri"/>
          <w:sz w:val="24"/>
          <w:szCs w:val="24"/>
        </w:rPr>
        <w:t xml:space="preserve"> stran</w:t>
      </w:r>
      <w:r w:rsidR="004919E3" w:rsidRPr="00D441A5">
        <w:rPr>
          <w:rFonts w:ascii="Calibri" w:hAnsi="Calibri" w:cs="Calibri"/>
          <w:sz w:val="24"/>
          <w:szCs w:val="24"/>
        </w:rPr>
        <w:t>.</w:t>
      </w:r>
    </w:p>
    <w:p w14:paraId="0F7A7D10" w14:textId="77777777" w:rsidR="004E4D5A" w:rsidRPr="00D441A5" w:rsidRDefault="004E4D5A" w:rsidP="00482D2A">
      <w:pPr>
        <w:pStyle w:val="Odstavecseseznamem"/>
        <w:numPr>
          <w:ilvl w:val="0"/>
          <w:numId w:val="9"/>
        </w:numPr>
        <w:spacing w:after="0" w:line="240" w:lineRule="auto"/>
        <w:ind w:left="284" w:hanging="284"/>
        <w:jc w:val="both"/>
        <w:rPr>
          <w:rFonts w:ascii="Calibri" w:hAnsi="Calibri" w:cs="Calibri"/>
          <w:sz w:val="24"/>
          <w:szCs w:val="24"/>
        </w:rPr>
      </w:pPr>
      <w:r w:rsidRPr="00D441A5">
        <w:rPr>
          <w:rFonts w:ascii="Calibri" w:hAnsi="Calibri" w:cs="Calibri"/>
          <w:sz w:val="24"/>
          <w:szCs w:val="24"/>
        </w:rPr>
        <w:t>Na oficiálních webových stránkách města je ve formátu PDF zveřejněna elektronická podoba periodika včetně archivu starších čísel.</w:t>
      </w:r>
    </w:p>
    <w:p w14:paraId="0F7A7D11" w14:textId="77777777" w:rsidR="004E4D5A" w:rsidRPr="00D441A5" w:rsidRDefault="004E4D5A" w:rsidP="00482D2A">
      <w:pPr>
        <w:spacing w:after="0" w:line="240" w:lineRule="auto"/>
        <w:jc w:val="both"/>
        <w:rPr>
          <w:rFonts w:ascii="Calibri" w:hAnsi="Calibri" w:cs="Calibri"/>
          <w:sz w:val="24"/>
          <w:szCs w:val="24"/>
        </w:rPr>
      </w:pPr>
    </w:p>
    <w:p w14:paraId="0F7A7D12"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III.</w:t>
      </w:r>
    </w:p>
    <w:p w14:paraId="0F7A7D13"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Tematické zaměření a obsah zpravodaje</w:t>
      </w:r>
    </w:p>
    <w:p w14:paraId="0F7A7D14" w14:textId="0C637190" w:rsidR="004E4D5A" w:rsidRPr="00D441A5" w:rsidRDefault="004E4D5A" w:rsidP="00482D2A">
      <w:pPr>
        <w:pStyle w:val="Odstavecseseznamem"/>
        <w:numPr>
          <w:ilvl w:val="0"/>
          <w:numId w:val="11"/>
        </w:numPr>
        <w:spacing w:after="0" w:line="240" w:lineRule="auto"/>
        <w:ind w:left="284" w:hanging="284"/>
        <w:jc w:val="both"/>
        <w:rPr>
          <w:rFonts w:ascii="Calibri" w:hAnsi="Calibri" w:cs="Calibri"/>
          <w:sz w:val="24"/>
          <w:szCs w:val="24"/>
        </w:rPr>
      </w:pPr>
      <w:r w:rsidRPr="00D441A5">
        <w:rPr>
          <w:rFonts w:ascii="Calibri" w:hAnsi="Calibri" w:cs="Calibri"/>
          <w:sz w:val="24"/>
          <w:szCs w:val="24"/>
        </w:rPr>
        <w:t>Město Hluk vydáv</w:t>
      </w:r>
      <w:r w:rsidR="008A3C66" w:rsidRPr="00D441A5">
        <w:rPr>
          <w:rFonts w:ascii="Calibri" w:hAnsi="Calibri" w:cs="Calibri"/>
          <w:sz w:val="24"/>
          <w:szCs w:val="24"/>
        </w:rPr>
        <w:t>á zpravodaj za účelem poskytnout obyvatelům města</w:t>
      </w:r>
      <w:r w:rsidRPr="00D441A5">
        <w:rPr>
          <w:rFonts w:ascii="Calibri" w:hAnsi="Calibri" w:cs="Calibri"/>
          <w:sz w:val="24"/>
          <w:szCs w:val="24"/>
        </w:rPr>
        <w:t xml:space="preserve"> objektivní informac</w:t>
      </w:r>
      <w:r w:rsidR="008A3C66" w:rsidRPr="00D441A5">
        <w:rPr>
          <w:rFonts w:ascii="Calibri" w:hAnsi="Calibri" w:cs="Calibri"/>
          <w:sz w:val="24"/>
          <w:szCs w:val="24"/>
        </w:rPr>
        <w:t>e</w:t>
      </w:r>
      <w:r w:rsidRPr="00D441A5">
        <w:rPr>
          <w:rFonts w:ascii="Calibri" w:hAnsi="Calibri" w:cs="Calibri"/>
          <w:sz w:val="24"/>
          <w:szCs w:val="24"/>
        </w:rPr>
        <w:t xml:space="preserve"> týkající se </w:t>
      </w:r>
      <w:r w:rsidR="008A3C66" w:rsidRPr="00D441A5">
        <w:rPr>
          <w:rFonts w:ascii="Calibri" w:hAnsi="Calibri" w:cs="Calibri"/>
          <w:sz w:val="24"/>
          <w:szCs w:val="24"/>
        </w:rPr>
        <w:t>činnosti městského úřadu,</w:t>
      </w:r>
      <w:r w:rsidRPr="00D441A5">
        <w:rPr>
          <w:rFonts w:ascii="Calibri" w:hAnsi="Calibri" w:cs="Calibri"/>
          <w:sz w:val="24"/>
          <w:szCs w:val="24"/>
        </w:rPr>
        <w:t xml:space="preserve"> dále společen</w:t>
      </w:r>
      <w:r w:rsidR="008A3C66" w:rsidRPr="00D441A5">
        <w:rPr>
          <w:rFonts w:ascii="Calibri" w:hAnsi="Calibri" w:cs="Calibri"/>
          <w:sz w:val="24"/>
          <w:szCs w:val="24"/>
        </w:rPr>
        <w:t>ského, kultur</w:t>
      </w:r>
      <w:r w:rsidR="00CD7E54" w:rsidRPr="00D441A5">
        <w:rPr>
          <w:rFonts w:ascii="Calibri" w:hAnsi="Calibri" w:cs="Calibri"/>
          <w:sz w:val="24"/>
          <w:szCs w:val="24"/>
        </w:rPr>
        <w:t>ního</w:t>
      </w:r>
      <w:r w:rsidR="00124F9C">
        <w:rPr>
          <w:rFonts w:ascii="Calibri" w:hAnsi="Calibri" w:cs="Calibri"/>
          <w:sz w:val="24"/>
          <w:szCs w:val="24"/>
        </w:rPr>
        <w:t>,</w:t>
      </w:r>
      <w:r w:rsidR="00CD7E54" w:rsidRPr="00D441A5">
        <w:rPr>
          <w:rFonts w:ascii="Calibri" w:hAnsi="Calibri" w:cs="Calibri"/>
          <w:sz w:val="24"/>
          <w:szCs w:val="24"/>
        </w:rPr>
        <w:t xml:space="preserve"> sportovního a dalšího </w:t>
      </w:r>
      <w:r w:rsidRPr="00D441A5">
        <w:rPr>
          <w:rFonts w:ascii="Calibri" w:hAnsi="Calibri" w:cs="Calibri"/>
          <w:sz w:val="24"/>
          <w:szCs w:val="24"/>
        </w:rPr>
        <w:t>dění ve městě</w:t>
      </w:r>
      <w:r w:rsidR="008A3C66" w:rsidRPr="00D441A5">
        <w:rPr>
          <w:rFonts w:ascii="Calibri" w:hAnsi="Calibri" w:cs="Calibri"/>
          <w:sz w:val="24"/>
          <w:szCs w:val="24"/>
        </w:rPr>
        <w:t>.</w:t>
      </w:r>
    </w:p>
    <w:p w14:paraId="0F7A7D15" w14:textId="77777777" w:rsidR="004E4D5A" w:rsidRPr="00D441A5" w:rsidRDefault="004E4D5A" w:rsidP="00482D2A">
      <w:pPr>
        <w:pStyle w:val="Odstavecseseznamem"/>
        <w:numPr>
          <w:ilvl w:val="0"/>
          <w:numId w:val="11"/>
        </w:numPr>
        <w:spacing w:after="0" w:line="240" w:lineRule="auto"/>
        <w:ind w:left="284" w:hanging="284"/>
        <w:jc w:val="both"/>
        <w:rPr>
          <w:rFonts w:ascii="Calibri" w:hAnsi="Calibri" w:cs="Calibri"/>
          <w:sz w:val="24"/>
          <w:szCs w:val="24"/>
        </w:rPr>
      </w:pPr>
      <w:r w:rsidRPr="00D441A5">
        <w:rPr>
          <w:rFonts w:ascii="Calibri" w:hAnsi="Calibri" w:cs="Calibri"/>
          <w:sz w:val="24"/>
          <w:szCs w:val="24"/>
        </w:rPr>
        <w:t>Pro naplnění účelu dle odst. 1 jsou ve zpravodaji zveřejňovány zejména:</w:t>
      </w:r>
    </w:p>
    <w:p w14:paraId="0F7A7D16" w14:textId="77777777" w:rsidR="00CF0B7C" w:rsidRPr="00D441A5" w:rsidRDefault="004E4D5A"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 xml:space="preserve">informace o činnosti </w:t>
      </w:r>
      <w:r w:rsidR="001D2B72" w:rsidRPr="00D441A5">
        <w:rPr>
          <w:rFonts w:ascii="Calibri" w:hAnsi="Calibri" w:cs="Calibri"/>
          <w:sz w:val="24"/>
          <w:szCs w:val="24"/>
        </w:rPr>
        <w:t>M</w:t>
      </w:r>
      <w:r w:rsidRPr="00D441A5">
        <w:rPr>
          <w:rFonts w:ascii="Calibri" w:hAnsi="Calibri" w:cs="Calibri"/>
          <w:sz w:val="24"/>
          <w:szCs w:val="24"/>
        </w:rPr>
        <w:t>ěstského úřadu Hluk (dále jen městský úřad)</w:t>
      </w:r>
      <w:r w:rsidR="00AD0479" w:rsidRPr="00D441A5">
        <w:rPr>
          <w:rFonts w:ascii="Calibri" w:hAnsi="Calibri" w:cs="Calibri"/>
          <w:sz w:val="24"/>
          <w:szCs w:val="24"/>
        </w:rPr>
        <w:t>,</w:t>
      </w:r>
    </w:p>
    <w:p w14:paraId="0F7A7D17" w14:textId="77777777" w:rsidR="00CF0B7C" w:rsidRPr="00D441A5" w:rsidRDefault="004E4D5A"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informace o činnosti veřejné správy</w:t>
      </w:r>
      <w:r w:rsidR="00AD0479" w:rsidRPr="00D441A5">
        <w:rPr>
          <w:rFonts w:ascii="Calibri" w:hAnsi="Calibri" w:cs="Calibri"/>
          <w:sz w:val="24"/>
          <w:szCs w:val="24"/>
        </w:rPr>
        <w:t>,</w:t>
      </w:r>
    </w:p>
    <w:p w14:paraId="0F7A7D18" w14:textId="77777777" w:rsidR="00CF0B7C" w:rsidRPr="00D441A5" w:rsidRDefault="004E4D5A"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sdělení a informac</w:t>
      </w:r>
      <w:r w:rsidR="001D2B72" w:rsidRPr="00D441A5">
        <w:rPr>
          <w:rFonts w:ascii="Calibri" w:hAnsi="Calibri" w:cs="Calibri"/>
          <w:sz w:val="24"/>
          <w:szCs w:val="24"/>
        </w:rPr>
        <w:t>e</w:t>
      </w:r>
      <w:r w:rsidRPr="00D441A5">
        <w:rPr>
          <w:rFonts w:ascii="Calibri" w:hAnsi="Calibri" w:cs="Calibri"/>
          <w:sz w:val="24"/>
          <w:szCs w:val="24"/>
        </w:rPr>
        <w:t xml:space="preserve"> z dění ve městě</w:t>
      </w:r>
      <w:r w:rsidR="00AD0479" w:rsidRPr="00D441A5">
        <w:rPr>
          <w:rFonts w:ascii="Calibri" w:hAnsi="Calibri" w:cs="Calibri"/>
          <w:sz w:val="24"/>
          <w:szCs w:val="24"/>
        </w:rPr>
        <w:t>,</w:t>
      </w:r>
    </w:p>
    <w:p w14:paraId="0F7A7D19" w14:textId="77777777" w:rsidR="00CF0B7C" w:rsidRPr="00D441A5" w:rsidRDefault="004E4D5A"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názory zastupitelů města na řešení aktuálních problémů ve městě (v přiměřeném</w:t>
      </w:r>
      <w:r w:rsidR="00CF0B7C" w:rsidRPr="00D441A5">
        <w:rPr>
          <w:rFonts w:ascii="Calibri" w:hAnsi="Calibri" w:cs="Calibri"/>
          <w:sz w:val="24"/>
          <w:szCs w:val="24"/>
        </w:rPr>
        <w:t xml:space="preserve"> </w:t>
      </w:r>
      <w:r w:rsidRPr="00D441A5">
        <w:rPr>
          <w:rFonts w:ascii="Calibri" w:hAnsi="Calibri" w:cs="Calibri"/>
          <w:sz w:val="24"/>
          <w:szCs w:val="24"/>
        </w:rPr>
        <w:t>prostoru)</w:t>
      </w:r>
      <w:r w:rsidR="00AD0479" w:rsidRPr="00D441A5">
        <w:rPr>
          <w:rFonts w:ascii="Calibri" w:hAnsi="Calibri" w:cs="Calibri"/>
          <w:sz w:val="24"/>
          <w:szCs w:val="24"/>
        </w:rPr>
        <w:t>,</w:t>
      </w:r>
    </w:p>
    <w:p w14:paraId="0F7A7D1A" w14:textId="77777777" w:rsidR="00CF0B7C" w:rsidRPr="00D441A5" w:rsidRDefault="004E4D5A"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informace organizací, institucí a občanů (dále jen příspěvky)</w:t>
      </w:r>
      <w:r w:rsidR="00AD0479" w:rsidRPr="00D441A5">
        <w:rPr>
          <w:rFonts w:ascii="Calibri" w:hAnsi="Calibri" w:cs="Calibri"/>
          <w:sz w:val="24"/>
          <w:szCs w:val="24"/>
        </w:rPr>
        <w:t>,</w:t>
      </w:r>
    </w:p>
    <w:p w14:paraId="0F7A7D1B" w14:textId="77777777" w:rsidR="00CF0B7C" w:rsidRPr="00D441A5" w:rsidRDefault="00FF4FCD"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další informace občanům</w:t>
      </w:r>
      <w:r w:rsidR="00AD0479" w:rsidRPr="00D441A5">
        <w:rPr>
          <w:rFonts w:ascii="Calibri" w:hAnsi="Calibri" w:cs="Calibri"/>
          <w:sz w:val="24"/>
          <w:szCs w:val="24"/>
        </w:rPr>
        <w:t>,</w:t>
      </w:r>
    </w:p>
    <w:p w14:paraId="0F7A7D1C" w14:textId="77777777" w:rsidR="00655801" w:rsidRPr="00D441A5" w:rsidRDefault="00655801" w:rsidP="00482D2A">
      <w:pPr>
        <w:pStyle w:val="Odstavecseseznamem"/>
        <w:numPr>
          <w:ilvl w:val="0"/>
          <w:numId w:val="10"/>
        </w:numPr>
        <w:spacing w:after="0" w:line="240" w:lineRule="auto"/>
        <w:jc w:val="both"/>
        <w:rPr>
          <w:rFonts w:ascii="Calibri" w:hAnsi="Calibri" w:cs="Calibri"/>
          <w:sz w:val="24"/>
          <w:szCs w:val="24"/>
        </w:rPr>
      </w:pPr>
      <w:r w:rsidRPr="00D441A5">
        <w:rPr>
          <w:rFonts w:ascii="Calibri" w:hAnsi="Calibri" w:cs="Calibri"/>
          <w:sz w:val="24"/>
          <w:szCs w:val="24"/>
        </w:rPr>
        <w:t>inzerce, poděkování, blahopřání</w:t>
      </w:r>
      <w:r w:rsidR="00AD0479" w:rsidRPr="00D441A5">
        <w:rPr>
          <w:rFonts w:ascii="Calibri" w:hAnsi="Calibri" w:cs="Calibri"/>
          <w:sz w:val="24"/>
          <w:szCs w:val="24"/>
        </w:rPr>
        <w:t>.</w:t>
      </w:r>
    </w:p>
    <w:p w14:paraId="0F7A7D1D" w14:textId="77777777" w:rsidR="00CF0B7C" w:rsidRPr="00D441A5" w:rsidRDefault="00235655" w:rsidP="00482D2A">
      <w:pPr>
        <w:pStyle w:val="Odstavecseseznamem"/>
        <w:numPr>
          <w:ilvl w:val="0"/>
          <w:numId w:val="11"/>
        </w:numPr>
        <w:spacing w:after="0" w:line="240" w:lineRule="auto"/>
        <w:ind w:left="284" w:hanging="284"/>
        <w:jc w:val="both"/>
        <w:rPr>
          <w:rFonts w:ascii="Calibri" w:hAnsi="Calibri" w:cs="Calibri"/>
          <w:sz w:val="24"/>
          <w:szCs w:val="24"/>
        </w:rPr>
      </w:pPr>
      <w:r w:rsidRPr="00D441A5">
        <w:rPr>
          <w:rFonts w:ascii="Calibri" w:hAnsi="Calibri" w:cs="Calibri"/>
          <w:sz w:val="24"/>
          <w:szCs w:val="24"/>
        </w:rPr>
        <w:t>Nejsou zveřejňovány příspěvky politických stran a hnutí ani stranické polemiky, politické a názorové střety.</w:t>
      </w:r>
    </w:p>
    <w:p w14:paraId="0F7A7D1E" w14:textId="77777777" w:rsidR="00CF0B7C" w:rsidRPr="00D441A5" w:rsidRDefault="004E4D5A" w:rsidP="00482D2A">
      <w:pPr>
        <w:pStyle w:val="Odstavecseseznamem"/>
        <w:numPr>
          <w:ilvl w:val="0"/>
          <w:numId w:val="11"/>
        </w:numPr>
        <w:spacing w:after="0" w:line="240" w:lineRule="auto"/>
        <w:ind w:left="284" w:hanging="284"/>
        <w:jc w:val="both"/>
        <w:rPr>
          <w:rFonts w:ascii="Calibri" w:hAnsi="Calibri" w:cs="Calibri"/>
          <w:sz w:val="24"/>
          <w:szCs w:val="24"/>
        </w:rPr>
      </w:pPr>
      <w:r w:rsidRPr="00D441A5">
        <w:rPr>
          <w:rFonts w:ascii="Calibri" w:hAnsi="Calibri" w:cs="Calibri"/>
          <w:sz w:val="24"/>
          <w:szCs w:val="24"/>
        </w:rPr>
        <w:lastRenderedPageBreak/>
        <w:t xml:space="preserve">Příspěvky jsou ve zpravodaji zveřejňovány formou </w:t>
      </w:r>
      <w:r w:rsidR="00EB6FB4" w:rsidRPr="00D441A5">
        <w:rPr>
          <w:rFonts w:ascii="Calibri" w:hAnsi="Calibri" w:cs="Calibri"/>
          <w:sz w:val="24"/>
          <w:szCs w:val="24"/>
        </w:rPr>
        <w:t xml:space="preserve">pravidelných rubrik a </w:t>
      </w:r>
      <w:r w:rsidRPr="00D441A5">
        <w:rPr>
          <w:rFonts w:ascii="Calibri" w:hAnsi="Calibri" w:cs="Calibri"/>
          <w:sz w:val="24"/>
          <w:szCs w:val="24"/>
        </w:rPr>
        <w:t>samostatných článků.</w:t>
      </w:r>
    </w:p>
    <w:p w14:paraId="0F7A7D1F" w14:textId="77777777" w:rsidR="004E4D5A" w:rsidRPr="00D441A5" w:rsidRDefault="004E4D5A" w:rsidP="00482D2A">
      <w:pPr>
        <w:pStyle w:val="Odstavecseseznamem"/>
        <w:numPr>
          <w:ilvl w:val="0"/>
          <w:numId w:val="11"/>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Příspěvky uvedené ve zpravodaji nejsou honorovány. Nevyžádané příspěvky </w:t>
      </w:r>
      <w:r w:rsidR="00EB6FB4" w:rsidRPr="00D441A5">
        <w:rPr>
          <w:rFonts w:ascii="Calibri" w:hAnsi="Calibri" w:cs="Calibri"/>
          <w:sz w:val="24"/>
          <w:szCs w:val="24"/>
        </w:rPr>
        <w:t xml:space="preserve">a fotografie </w:t>
      </w:r>
      <w:r w:rsidRPr="00D441A5">
        <w:rPr>
          <w:rFonts w:ascii="Calibri" w:hAnsi="Calibri" w:cs="Calibri"/>
          <w:sz w:val="24"/>
          <w:szCs w:val="24"/>
        </w:rPr>
        <w:t>se nevracejí.</w:t>
      </w:r>
    </w:p>
    <w:p w14:paraId="0F7A7D20" w14:textId="77777777" w:rsidR="004E4D5A" w:rsidRPr="00D441A5" w:rsidRDefault="004E4D5A" w:rsidP="00482D2A">
      <w:pPr>
        <w:spacing w:after="0" w:line="240" w:lineRule="auto"/>
        <w:jc w:val="both"/>
        <w:rPr>
          <w:rFonts w:ascii="Calibri" w:hAnsi="Calibri" w:cs="Calibri"/>
          <w:sz w:val="24"/>
          <w:szCs w:val="24"/>
        </w:rPr>
      </w:pPr>
    </w:p>
    <w:p w14:paraId="0F7A7D21"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IV.</w:t>
      </w:r>
    </w:p>
    <w:p w14:paraId="0F7A7D22"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Zveřejňování příspěvků</w:t>
      </w:r>
    </w:p>
    <w:p w14:paraId="0F7A7D23"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Nevyžádané příspěvky mohou být v rozsahu maximálně 3 000 znaků (včetně mezer), textový soubor Word. Tento rozsah odpovídá téměř celé straně </w:t>
      </w:r>
      <w:proofErr w:type="spellStart"/>
      <w:r w:rsidRPr="00D441A5">
        <w:rPr>
          <w:rFonts w:ascii="Calibri" w:hAnsi="Calibri" w:cs="Calibri"/>
          <w:sz w:val="24"/>
          <w:szCs w:val="24"/>
        </w:rPr>
        <w:t>Hluckých</w:t>
      </w:r>
      <w:proofErr w:type="spellEnd"/>
      <w:r w:rsidRPr="00D441A5">
        <w:rPr>
          <w:rFonts w:ascii="Calibri" w:hAnsi="Calibri" w:cs="Calibri"/>
          <w:sz w:val="24"/>
          <w:szCs w:val="24"/>
        </w:rPr>
        <w:t xml:space="preserve"> novin.</w:t>
      </w:r>
    </w:p>
    <w:p w14:paraId="0F7A7D24"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Fotografie, obrázky, nebo doprovodné grafické materiály musí být dodávány samostatně, nesmí být součástí textu (vkládány do </w:t>
      </w:r>
      <w:proofErr w:type="gramStart"/>
      <w:r w:rsidRPr="00D441A5">
        <w:rPr>
          <w:rFonts w:ascii="Calibri" w:hAnsi="Calibri" w:cs="Calibri"/>
          <w:sz w:val="24"/>
          <w:szCs w:val="24"/>
        </w:rPr>
        <w:t>Word,</w:t>
      </w:r>
      <w:proofErr w:type="gramEnd"/>
      <w:r w:rsidRPr="00D441A5">
        <w:rPr>
          <w:rFonts w:ascii="Calibri" w:hAnsi="Calibri" w:cs="Calibri"/>
          <w:sz w:val="24"/>
          <w:szCs w:val="24"/>
        </w:rPr>
        <w:t xml:space="preserve"> apod.). Doporučený minimální rozměr je 1600 x 1200 pixelů. Nedigitální materiál je nutno doručit osobně.</w:t>
      </w:r>
    </w:p>
    <w:p w14:paraId="0F7A7D25"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 xml:space="preserve">Redaktor si vyhrazuje </w:t>
      </w:r>
      <w:r w:rsidR="00676EFB" w:rsidRPr="00D441A5">
        <w:rPr>
          <w:rFonts w:ascii="Calibri" w:hAnsi="Calibri" w:cs="Calibri"/>
          <w:sz w:val="24"/>
          <w:szCs w:val="24"/>
        </w:rPr>
        <w:t xml:space="preserve">právo </w:t>
      </w:r>
      <w:r w:rsidRPr="00D441A5">
        <w:rPr>
          <w:rFonts w:ascii="Calibri" w:hAnsi="Calibri" w:cs="Calibri"/>
          <w:sz w:val="24"/>
          <w:szCs w:val="24"/>
        </w:rPr>
        <w:t>příspěvky krátit a upravovat při zachování obsahu sdělení. Příspěvek bude před zveřejněním autorizován.</w:t>
      </w:r>
    </w:p>
    <w:p w14:paraId="0F7A7D26"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Vydavatel může odsunout vydání do některého z následujících čísel zpravodaje, s ohledem na prostor a aktuálnost jiných článků. Vydavatel je oprávněn odmítnou</w:t>
      </w:r>
      <w:r w:rsidR="00EB6FB4" w:rsidRPr="00D441A5">
        <w:rPr>
          <w:rFonts w:ascii="Calibri" w:hAnsi="Calibri" w:cs="Calibri"/>
          <w:sz w:val="24"/>
          <w:szCs w:val="24"/>
        </w:rPr>
        <w:t>t</w:t>
      </w:r>
      <w:r w:rsidRPr="00D441A5">
        <w:rPr>
          <w:rFonts w:ascii="Calibri" w:hAnsi="Calibri" w:cs="Calibri"/>
          <w:sz w:val="24"/>
          <w:szCs w:val="24"/>
        </w:rPr>
        <w:t xml:space="preserve"> příspěvky, které se budou opakovat, nebo jejich obsah či argumenty nebudou mít věcný charakter.</w:t>
      </w:r>
    </w:p>
    <w:p w14:paraId="0F7A7D27"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Na zveřejnění zaslaného příspěvku nevzniká autorovi právní nárok.</w:t>
      </w:r>
    </w:p>
    <w:p w14:paraId="0F7A7D28" w14:textId="7A50D493" w:rsidR="004E4D5A" w:rsidRPr="00E23193"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E23193">
        <w:rPr>
          <w:rFonts w:ascii="Calibri" w:hAnsi="Calibri" w:cs="Calibri"/>
          <w:sz w:val="24"/>
          <w:szCs w:val="24"/>
        </w:rPr>
        <w:t>Redaktor je povinen každý příspěvek obsahující tvrzení, které se dotýká cti, důstojnosti nebo soukromí určité fyzické osoby, anebo jména a dobré pověsti určité právnické osoby poskytnout této osobě k vyjádření. Pokud dotčená osoba odmítne možnost vyjádření, vyjde příspěvek bez vyjádření v nejbližším čísle zpravodaje. Pokud dotčená osoba možnost vyjádření neodmítne, ale zároveň neposkytne do uzávěrky nejbližšího čísla k poskytnutému příspěvku, vyjde tento příspěvek bez vyjádření, jinak vyjde příspěvek společně s vyjádření</w:t>
      </w:r>
      <w:r w:rsidR="0002666C">
        <w:rPr>
          <w:rFonts w:ascii="Calibri" w:hAnsi="Calibri" w:cs="Calibri"/>
          <w:sz w:val="24"/>
          <w:szCs w:val="24"/>
        </w:rPr>
        <w:t>m</w:t>
      </w:r>
      <w:r w:rsidRPr="00E23193">
        <w:rPr>
          <w:rFonts w:ascii="Calibri" w:hAnsi="Calibri" w:cs="Calibri"/>
          <w:sz w:val="24"/>
          <w:szCs w:val="24"/>
        </w:rPr>
        <w:t xml:space="preserve"> v nejbližším čísle zpravodaje.</w:t>
      </w:r>
    </w:p>
    <w:p w14:paraId="0F7A7D29"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Vyjádření se musí omezit pouze na tvrzení, se kterým původní názor uvádí na pravou míru nebo neúplné či jinak zkreslené tvrzení se doplňuje nebo zpřesňuje. Vyjádření musí být přiměřeného rozsahu napadeného sdělení, a je-li napadána jen jeho část, pak této části; z vyjádření musí být patrno, kdo jej činí.</w:t>
      </w:r>
    </w:p>
    <w:p w14:paraId="0F7A7D2A"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Redaktor si vyhrazuje právo zveřejnit příspěvek a vyjádření k němu pouze jednou (bez dalších reakcí) v jednom vydání zpravodaje.</w:t>
      </w:r>
    </w:p>
    <w:p w14:paraId="0F7A7D2B" w14:textId="77777777" w:rsidR="00CF0B7C"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Pokud autor použije ve svém příspěvku informace převzaté z jiného periodika či jiného zdroje chráněného autorskými právy, a předem si nezajistí souhlas autora převzatých informací, nebo neuvede zdroj takového informace, nese osobní odpovědnost za případné právní důsledky.</w:t>
      </w:r>
    </w:p>
    <w:p w14:paraId="0F7A7D2C" w14:textId="77777777" w:rsidR="004E4D5A" w:rsidRPr="00D441A5" w:rsidRDefault="004E4D5A" w:rsidP="00482D2A">
      <w:pPr>
        <w:pStyle w:val="Odstavecseseznamem"/>
        <w:numPr>
          <w:ilvl w:val="0"/>
          <w:numId w:val="13"/>
        </w:numPr>
        <w:spacing w:after="0" w:line="240" w:lineRule="auto"/>
        <w:ind w:left="284" w:hanging="284"/>
        <w:jc w:val="both"/>
        <w:rPr>
          <w:rFonts w:ascii="Calibri" w:hAnsi="Calibri" w:cs="Calibri"/>
          <w:sz w:val="24"/>
          <w:szCs w:val="24"/>
        </w:rPr>
      </w:pPr>
      <w:r w:rsidRPr="00D441A5">
        <w:rPr>
          <w:rFonts w:ascii="Calibri" w:hAnsi="Calibri" w:cs="Calibri"/>
          <w:sz w:val="24"/>
          <w:szCs w:val="24"/>
        </w:rPr>
        <w:t>Ve zpravodaji nejsou zveřejňovány příspěvky:</w:t>
      </w:r>
    </w:p>
    <w:p w14:paraId="0F7A7D2D" w14:textId="77777777" w:rsidR="004E4D5A" w:rsidRPr="00D441A5" w:rsidRDefault="004E4D5A" w:rsidP="00482D2A">
      <w:pPr>
        <w:pStyle w:val="Odstavecseseznamem"/>
        <w:numPr>
          <w:ilvl w:val="0"/>
          <w:numId w:val="14"/>
        </w:numPr>
        <w:spacing w:after="0" w:line="240" w:lineRule="auto"/>
        <w:jc w:val="both"/>
        <w:rPr>
          <w:rFonts w:ascii="Calibri" w:hAnsi="Calibri" w:cs="Calibri"/>
          <w:sz w:val="24"/>
          <w:szCs w:val="24"/>
        </w:rPr>
      </w:pPr>
      <w:r w:rsidRPr="00D441A5">
        <w:rPr>
          <w:rFonts w:ascii="Calibri" w:hAnsi="Calibri" w:cs="Calibri"/>
          <w:sz w:val="24"/>
          <w:szCs w:val="24"/>
        </w:rPr>
        <w:t>diskriminující občany z důvodu rasy nebo etnického původu, pohlaví, sexuální orientace,</w:t>
      </w:r>
    </w:p>
    <w:p w14:paraId="0F7A7D2E" w14:textId="77777777" w:rsidR="004E4D5A" w:rsidRPr="00D441A5" w:rsidRDefault="004E4D5A" w:rsidP="00482D2A">
      <w:pPr>
        <w:pStyle w:val="Odstavecseseznamem"/>
        <w:numPr>
          <w:ilvl w:val="0"/>
          <w:numId w:val="14"/>
        </w:numPr>
        <w:spacing w:after="0" w:line="240" w:lineRule="auto"/>
        <w:jc w:val="both"/>
        <w:rPr>
          <w:rFonts w:ascii="Calibri" w:hAnsi="Calibri" w:cs="Calibri"/>
          <w:sz w:val="24"/>
          <w:szCs w:val="24"/>
        </w:rPr>
      </w:pPr>
      <w:r w:rsidRPr="00D441A5">
        <w:rPr>
          <w:rFonts w:ascii="Calibri" w:hAnsi="Calibri" w:cs="Calibri"/>
          <w:sz w:val="24"/>
          <w:szCs w:val="24"/>
        </w:rPr>
        <w:t>věku, zdravotního postižení, víry či náboženství</w:t>
      </w:r>
      <w:r w:rsidR="0076496C" w:rsidRPr="00D441A5">
        <w:rPr>
          <w:rFonts w:ascii="Calibri" w:hAnsi="Calibri" w:cs="Calibri"/>
          <w:sz w:val="24"/>
          <w:szCs w:val="24"/>
        </w:rPr>
        <w:t>,</w:t>
      </w:r>
    </w:p>
    <w:p w14:paraId="0F7A7D2F" w14:textId="77491577" w:rsidR="004E4D5A" w:rsidRPr="00D441A5" w:rsidRDefault="004E4D5A" w:rsidP="00482D2A">
      <w:pPr>
        <w:pStyle w:val="Odstavecseseznamem"/>
        <w:numPr>
          <w:ilvl w:val="0"/>
          <w:numId w:val="14"/>
        </w:numPr>
        <w:spacing w:after="0" w:line="240" w:lineRule="auto"/>
        <w:jc w:val="both"/>
        <w:rPr>
          <w:rFonts w:ascii="Calibri" w:hAnsi="Calibri" w:cs="Calibri"/>
          <w:sz w:val="24"/>
          <w:szCs w:val="24"/>
        </w:rPr>
      </w:pPr>
      <w:r w:rsidRPr="00D441A5">
        <w:rPr>
          <w:rFonts w:ascii="Calibri" w:hAnsi="Calibri" w:cs="Calibri"/>
          <w:sz w:val="24"/>
          <w:szCs w:val="24"/>
        </w:rPr>
        <w:t>týkající se soukromých či osobních sporů občanů či skupin občanů, které nesouvisí</w:t>
      </w:r>
    </w:p>
    <w:p w14:paraId="0F7A7D30" w14:textId="77777777" w:rsidR="004E4D5A" w:rsidRPr="00D441A5" w:rsidRDefault="004E4D5A" w:rsidP="00364D65">
      <w:pPr>
        <w:pStyle w:val="Odstavecseseznamem"/>
        <w:spacing w:after="0" w:line="240" w:lineRule="auto"/>
        <w:jc w:val="both"/>
        <w:rPr>
          <w:rFonts w:ascii="Calibri" w:hAnsi="Calibri" w:cs="Calibri"/>
          <w:sz w:val="24"/>
          <w:szCs w:val="24"/>
        </w:rPr>
      </w:pPr>
      <w:r w:rsidRPr="00D441A5">
        <w:rPr>
          <w:rFonts w:ascii="Calibri" w:hAnsi="Calibri" w:cs="Calibri"/>
          <w:sz w:val="24"/>
          <w:szCs w:val="24"/>
        </w:rPr>
        <w:t>s obecní tématikou. Ve sporných případech bude platit rozhodnutí redakční rady, a to</w:t>
      </w:r>
    </w:p>
    <w:p w14:paraId="0F7A7D31" w14:textId="77777777" w:rsidR="004E4D5A" w:rsidRPr="00D441A5" w:rsidRDefault="004E4D5A" w:rsidP="00266AAE">
      <w:pPr>
        <w:pStyle w:val="Odstavecseseznamem"/>
        <w:spacing w:after="0" w:line="240" w:lineRule="auto"/>
        <w:jc w:val="both"/>
        <w:rPr>
          <w:rFonts w:ascii="Calibri" w:hAnsi="Calibri" w:cs="Calibri"/>
          <w:sz w:val="24"/>
          <w:szCs w:val="24"/>
        </w:rPr>
      </w:pPr>
      <w:r w:rsidRPr="00D441A5">
        <w:rPr>
          <w:rFonts w:ascii="Calibri" w:hAnsi="Calibri" w:cs="Calibri"/>
          <w:sz w:val="24"/>
          <w:szCs w:val="24"/>
        </w:rPr>
        <w:t>podle výsledku hlasování, o kterém bude pořízen záznam. Proti takovému rozhodnutí</w:t>
      </w:r>
    </w:p>
    <w:p w14:paraId="0F7A7D32" w14:textId="77777777" w:rsidR="004E4D5A" w:rsidRPr="00D441A5" w:rsidRDefault="004E4D5A" w:rsidP="0076496C">
      <w:pPr>
        <w:pStyle w:val="Odstavecseseznamem"/>
        <w:spacing w:after="0" w:line="240" w:lineRule="auto"/>
        <w:jc w:val="both"/>
        <w:rPr>
          <w:rFonts w:ascii="Calibri" w:hAnsi="Calibri" w:cs="Calibri"/>
          <w:sz w:val="24"/>
          <w:szCs w:val="24"/>
        </w:rPr>
      </w:pPr>
      <w:r w:rsidRPr="00D441A5">
        <w:rPr>
          <w:rFonts w:ascii="Calibri" w:hAnsi="Calibri" w:cs="Calibri"/>
          <w:sz w:val="24"/>
          <w:szCs w:val="24"/>
        </w:rPr>
        <w:t>není odvolání.</w:t>
      </w:r>
    </w:p>
    <w:p w14:paraId="0F7A7D33" w14:textId="77777777" w:rsidR="004E4D5A" w:rsidRPr="00D441A5" w:rsidRDefault="004E4D5A" w:rsidP="00482D2A">
      <w:pPr>
        <w:pStyle w:val="Odstavecseseznamem"/>
        <w:numPr>
          <w:ilvl w:val="0"/>
          <w:numId w:val="14"/>
        </w:numPr>
        <w:spacing w:after="0" w:line="240" w:lineRule="auto"/>
        <w:jc w:val="both"/>
        <w:rPr>
          <w:rFonts w:ascii="Calibri" w:hAnsi="Calibri" w:cs="Calibri"/>
          <w:sz w:val="24"/>
          <w:szCs w:val="24"/>
        </w:rPr>
      </w:pPr>
      <w:r w:rsidRPr="00D441A5">
        <w:rPr>
          <w:rFonts w:ascii="Calibri" w:hAnsi="Calibri" w:cs="Calibri"/>
          <w:sz w:val="24"/>
          <w:szCs w:val="24"/>
        </w:rPr>
        <w:t>bez identifikačních znaků pisatele (anonymy).</w:t>
      </w:r>
    </w:p>
    <w:p w14:paraId="0F7A7D34" w14:textId="77777777" w:rsidR="004E4D5A" w:rsidRPr="00D441A5" w:rsidRDefault="004E4D5A" w:rsidP="00482D2A">
      <w:pPr>
        <w:spacing w:after="0" w:line="240" w:lineRule="auto"/>
        <w:jc w:val="both"/>
        <w:rPr>
          <w:rFonts w:ascii="Calibri" w:hAnsi="Calibri" w:cs="Calibri"/>
          <w:sz w:val="24"/>
          <w:szCs w:val="24"/>
        </w:rPr>
      </w:pPr>
    </w:p>
    <w:p w14:paraId="0F7A7D35"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V.</w:t>
      </w:r>
    </w:p>
    <w:p w14:paraId="0F7A7D36" w14:textId="77777777" w:rsidR="004E4D5A" w:rsidRPr="001902E0" w:rsidRDefault="004E4D5A" w:rsidP="00482D2A">
      <w:pPr>
        <w:spacing w:after="0" w:line="240" w:lineRule="auto"/>
        <w:jc w:val="center"/>
        <w:rPr>
          <w:rFonts w:ascii="Calibri" w:hAnsi="Calibri" w:cs="Calibri"/>
          <w:b/>
          <w:sz w:val="24"/>
          <w:szCs w:val="24"/>
        </w:rPr>
      </w:pPr>
      <w:r w:rsidRPr="001902E0">
        <w:rPr>
          <w:rFonts w:ascii="Calibri" w:hAnsi="Calibri" w:cs="Calibri"/>
          <w:b/>
          <w:sz w:val="24"/>
          <w:szCs w:val="24"/>
        </w:rPr>
        <w:lastRenderedPageBreak/>
        <w:t>Inzerce</w:t>
      </w:r>
    </w:p>
    <w:p w14:paraId="013BC839" w14:textId="3573928D" w:rsidR="00D449E9" w:rsidRPr="00232470" w:rsidRDefault="00A055C8" w:rsidP="001902E0">
      <w:pPr>
        <w:spacing w:after="0" w:line="240" w:lineRule="auto"/>
        <w:jc w:val="both"/>
        <w:rPr>
          <w:rFonts w:ascii="Calibri" w:hAnsi="Calibri" w:cs="Calibri"/>
          <w:sz w:val="24"/>
          <w:szCs w:val="24"/>
        </w:rPr>
      </w:pPr>
      <w:r w:rsidRPr="00232470">
        <w:rPr>
          <w:rFonts w:ascii="Calibri" w:hAnsi="Calibri" w:cs="Calibri"/>
          <w:sz w:val="24"/>
          <w:szCs w:val="24"/>
        </w:rPr>
        <w:t>1. Od 1. 1. 2024</w:t>
      </w:r>
      <w:r w:rsidR="00313AB2" w:rsidRPr="00232470">
        <w:rPr>
          <w:rFonts w:ascii="Calibri" w:hAnsi="Calibri" w:cs="Calibri"/>
          <w:sz w:val="24"/>
          <w:szCs w:val="24"/>
        </w:rPr>
        <w:t xml:space="preserve"> </w:t>
      </w:r>
      <w:r w:rsidR="00A50776" w:rsidRPr="00232470">
        <w:rPr>
          <w:rFonts w:ascii="Calibri" w:hAnsi="Calibri" w:cs="Calibri"/>
          <w:sz w:val="24"/>
          <w:szCs w:val="24"/>
        </w:rPr>
        <w:t>se v </w:t>
      </w:r>
      <w:r w:rsidR="00824D22" w:rsidRPr="00232470">
        <w:rPr>
          <w:rFonts w:ascii="Calibri" w:hAnsi="Calibri" w:cs="Calibri"/>
          <w:sz w:val="24"/>
          <w:szCs w:val="24"/>
        </w:rPr>
        <w:t>HN</w:t>
      </w:r>
      <w:r w:rsidR="00A50776" w:rsidRPr="00232470">
        <w:rPr>
          <w:rFonts w:ascii="Calibri" w:hAnsi="Calibri" w:cs="Calibri"/>
          <w:sz w:val="24"/>
          <w:szCs w:val="24"/>
        </w:rPr>
        <w:t xml:space="preserve"> ruší</w:t>
      </w:r>
      <w:r w:rsidR="00AF5ADB" w:rsidRPr="00232470">
        <w:rPr>
          <w:rFonts w:ascii="Calibri" w:hAnsi="Calibri" w:cs="Calibri"/>
          <w:sz w:val="24"/>
          <w:szCs w:val="24"/>
        </w:rPr>
        <w:t xml:space="preserve"> reklamní inzerce, zůstává </w:t>
      </w:r>
      <w:r w:rsidR="00F46A86" w:rsidRPr="00232470">
        <w:rPr>
          <w:rFonts w:ascii="Calibri" w:hAnsi="Calibri" w:cs="Calibri"/>
          <w:sz w:val="24"/>
          <w:szCs w:val="24"/>
        </w:rPr>
        <w:t>pouze možnost uveřejnění vzpomínek</w:t>
      </w:r>
      <w:r w:rsidR="00D449E9" w:rsidRPr="00232470">
        <w:rPr>
          <w:rFonts w:ascii="Calibri" w:hAnsi="Calibri" w:cs="Calibri"/>
          <w:sz w:val="24"/>
          <w:szCs w:val="24"/>
        </w:rPr>
        <w:t xml:space="preserve"> a </w:t>
      </w:r>
      <w:r w:rsidR="00F46A86" w:rsidRPr="00232470">
        <w:rPr>
          <w:rFonts w:ascii="Calibri" w:hAnsi="Calibri" w:cs="Calibri"/>
          <w:sz w:val="24"/>
          <w:szCs w:val="24"/>
        </w:rPr>
        <w:t>blahopřání</w:t>
      </w:r>
      <w:r w:rsidR="00646FEA" w:rsidRPr="00232470">
        <w:rPr>
          <w:rFonts w:ascii="Calibri" w:hAnsi="Calibri" w:cs="Calibri"/>
          <w:sz w:val="24"/>
          <w:szCs w:val="24"/>
        </w:rPr>
        <w:t>.</w:t>
      </w:r>
    </w:p>
    <w:p w14:paraId="0F7A7D3C" w14:textId="20EFD1E5" w:rsidR="004E4D5A" w:rsidRPr="00232470" w:rsidRDefault="00D449E9" w:rsidP="001902E0">
      <w:pPr>
        <w:spacing w:after="0" w:line="240" w:lineRule="auto"/>
        <w:jc w:val="both"/>
        <w:rPr>
          <w:rFonts w:ascii="Calibri" w:hAnsi="Calibri" w:cs="Calibri"/>
          <w:sz w:val="24"/>
          <w:szCs w:val="24"/>
        </w:rPr>
      </w:pPr>
      <w:r w:rsidRPr="00232470">
        <w:rPr>
          <w:rFonts w:ascii="Calibri" w:hAnsi="Calibri" w:cs="Calibri"/>
          <w:sz w:val="24"/>
          <w:szCs w:val="24"/>
        </w:rPr>
        <w:t xml:space="preserve">2. </w:t>
      </w:r>
      <w:r w:rsidR="00824D22" w:rsidRPr="00232470">
        <w:rPr>
          <w:rFonts w:ascii="Calibri" w:hAnsi="Calibri" w:cs="Calibri"/>
          <w:sz w:val="24"/>
          <w:szCs w:val="24"/>
        </w:rPr>
        <w:t>Cena vzpomínky/blahopřání je 50Kč (v ceně je zahrnut i výtisk HN</w:t>
      </w:r>
      <w:r w:rsidR="00F833BE" w:rsidRPr="00232470">
        <w:rPr>
          <w:rFonts w:ascii="Calibri" w:hAnsi="Calibri" w:cs="Calibri"/>
          <w:sz w:val="24"/>
          <w:szCs w:val="24"/>
        </w:rPr>
        <w:t>)</w:t>
      </w:r>
    </w:p>
    <w:p w14:paraId="52814FB8" w14:textId="3158F136" w:rsidR="00F833BE" w:rsidRPr="00232470" w:rsidRDefault="00F833BE" w:rsidP="001902E0">
      <w:pPr>
        <w:spacing w:after="0" w:line="240" w:lineRule="auto"/>
        <w:jc w:val="both"/>
        <w:rPr>
          <w:rFonts w:ascii="Calibri" w:hAnsi="Calibri" w:cs="Calibri"/>
          <w:sz w:val="24"/>
          <w:szCs w:val="24"/>
        </w:rPr>
      </w:pPr>
      <w:r w:rsidRPr="00232470">
        <w:rPr>
          <w:rFonts w:ascii="Calibri" w:hAnsi="Calibri" w:cs="Calibri"/>
          <w:sz w:val="24"/>
          <w:szCs w:val="24"/>
        </w:rPr>
        <w:t xml:space="preserve">3. </w:t>
      </w:r>
      <w:r w:rsidR="003F6884" w:rsidRPr="00232470">
        <w:rPr>
          <w:rFonts w:ascii="Calibri" w:hAnsi="Calibri" w:cs="Calibri"/>
          <w:sz w:val="24"/>
          <w:szCs w:val="24"/>
        </w:rPr>
        <w:t xml:space="preserve">Za obsah vzpomínky/blahopřání zodpovídá </w:t>
      </w:r>
      <w:r w:rsidR="00F77315" w:rsidRPr="00232470">
        <w:rPr>
          <w:rFonts w:ascii="Calibri" w:hAnsi="Calibri" w:cs="Calibri"/>
          <w:sz w:val="24"/>
          <w:szCs w:val="24"/>
        </w:rPr>
        <w:t>inzerent.</w:t>
      </w:r>
    </w:p>
    <w:p w14:paraId="0F7A7D3D" w14:textId="77777777" w:rsidR="002920FB" w:rsidRPr="00D441A5" w:rsidRDefault="002920FB" w:rsidP="00482D2A">
      <w:pPr>
        <w:spacing w:after="0" w:line="240" w:lineRule="auto"/>
        <w:jc w:val="both"/>
        <w:rPr>
          <w:rFonts w:ascii="Calibri" w:hAnsi="Calibri" w:cs="Calibri"/>
          <w:sz w:val="24"/>
          <w:szCs w:val="24"/>
        </w:rPr>
      </w:pPr>
    </w:p>
    <w:p w14:paraId="0F7A7D3E"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VI.</w:t>
      </w:r>
    </w:p>
    <w:p w14:paraId="0F7A7D3F"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Redakční rada</w:t>
      </w:r>
    </w:p>
    <w:p w14:paraId="0F7A7D40" w14:textId="77777777" w:rsidR="00EB6FB4" w:rsidRPr="00D441A5" w:rsidRDefault="00EB6FB4" w:rsidP="00482D2A">
      <w:pPr>
        <w:pStyle w:val="Odstavecseseznamem"/>
        <w:numPr>
          <w:ilvl w:val="0"/>
          <w:numId w:val="17"/>
        </w:numPr>
        <w:spacing w:after="0" w:line="240" w:lineRule="auto"/>
        <w:ind w:left="284" w:hanging="284"/>
        <w:jc w:val="both"/>
        <w:rPr>
          <w:rFonts w:ascii="Calibri" w:hAnsi="Calibri" w:cs="Calibri"/>
          <w:sz w:val="24"/>
          <w:szCs w:val="24"/>
        </w:rPr>
      </w:pPr>
      <w:r w:rsidRPr="00D441A5">
        <w:rPr>
          <w:rFonts w:ascii="Calibri" w:hAnsi="Calibri" w:cs="Calibri"/>
          <w:sz w:val="24"/>
          <w:szCs w:val="24"/>
        </w:rPr>
        <w:t>Redakční rada:</w:t>
      </w:r>
    </w:p>
    <w:p w14:paraId="0F7A7D41" w14:textId="77777777" w:rsidR="004E4D5A" w:rsidRPr="00D441A5" w:rsidRDefault="00EB6FB4" w:rsidP="00482D2A">
      <w:pPr>
        <w:pStyle w:val="Odstavecseseznamem"/>
        <w:numPr>
          <w:ilvl w:val="0"/>
          <w:numId w:val="24"/>
        </w:numPr>
        <w:spacing w:after="0" w:line="240" w:lineRule="auto"/>
        <w:ind w:left="709" w:hanging="425"/>
        <w:jc w:val="both"/>
        <w:rPr>
          <w:rFonts w:ascii="Calibri" w:hAnsi="Calibri" w:cs="Calibri"/>
          <w:sz w:val="24"/>
          <w:szCs w:val="24"/>
        </w:rPr>
      </w:pPr>
      <w:r w:rsidRPr="00D441A5">
        <w:rPr>
          <w:rFonts w:ascii="Calibri" w:hAnsi="Calibri" w:cs="Calibri"/>
          <w:sz w:val="24"/>
          <w:szCs w:val="24"/>
        </w:rPr>
        <w:t>j</w:t>
      </w:r>
      <w:r w:rsidR="004717A9" w:rsidRPr="00D441A5">
        <w:rPr>
          <w:rFonts w:ascii="Calibri" w:hAnsi="Calibri" w:cs="Calibri"/>
          <w:sz w:val="24"/>
          <w:szCs w:val="24"/>
        </w:rPr>
        <w:t>e</w:t>
      </w:r>
      <w:r w:rsidR="004E4D5A" w:rsidRPr="00D441A5">
        <w:rPr>
          <w:rFonts w:ascii="Calibri" w:hAnsi="Calibri" w:cs="Calibri"/>
          <w:sz w:val="24"/>
          <w:szCs w:val="24"/>
        </w:rPr>
        <w:t xml:space="preserve"> tvořena nejméně 3 členy, z nichž jeden z nich je redaktor</w:t>
      </w:r>
      <w:r w:rsidRPr="00D441A5">
        <w:rPr>
          <w:rFonts w:ascii="Calibri" w:hAnsi="Calibri" w:cs="Calibri"/>
          <w:sz w:val="24"/>
          <w:szCs w:val="24"/>
        </w:rPr>
        <w:t>,</w:t>
      </w:r>
    </w:p>
    <w:p w14:paraId="0F7A7D42" w14:textId="77777777" w:rsidR="00EB6FB4" w:rsidRPr="00D441A5" w:rsidRDefault="00EB6FB4" w:rsidP="00482D2A">
      <w:pPr>
        <w:pStyle w:val="Odstavecseseznamem"/>
        <w:numPr>
          <w:ilvl w:val="0"/>
          <w:numId w:val="24"/>
        </w:numPr>
        <w:spacing w:after="0" w:line="240" w:lineRule="auto"/>
        <w:ind w:left="709" w:hanging="425"/>
        <w:jc w:val="both"/>
        <w:rPr>
          <w:rFonts w:ascii="Calibri" w:hAnsi="Calibri" w:cs="Calibri"/>
          <w:sz w:val="24"/>
          <w:szCs w:val="24"/>
        </w:rPr>
      </w:pPr>
      <w:r w:rsidRPr="00D441A5">
        <w:rPr>
          <w:rFonts w:ascii="Calibri" w:hAnsi="Calibri" w:cs="Calibri"/>
          <w:sz w:val="24"/>
          <w:szCs w:val="24"/>
        </w:rPr>
        <w:t>č</w:t>
      </w:r>
      <w:r w:rsidR="00107249" w:rsidRPr="00D441A5">
        <w:rPr>
          <w:rFonts w:ascii="Calibri" w:hAnsi="Calibri" w:cs="Calibri"/>
          <w:sz w:val="24"/>
          <w:szCs w:val="24"/>
        </w:rPr>
        <w:t>leny Redakční rady jmenuje a odvolává Rada města Hluk</w:t>
      </w:r>
      <w:r w:rsidRPr="00D441A5">
        <w:rPr>
          <w:rFonts w:ascii="Calibri" w:hAnsi="Calibri" w:cs="Calibri"/>
          <w:sz w:val="24"/>
          <w:szCs w:val="24"/>
        </w:rPr>
        <w:t>,</w:t>
      </w:r>
    </w:p>
    <w:p w14:paraId="0F7A7D43" w14:textId="77777777" w:rsidR="00EB6FB4" w:rsidRPr="00D441A5" w:rsidRDefault="00EB6FB4" w:rsidP="00482D2A">
      <w:pPr>
        <w:pStyle w:val="Odstavecseseznamem"/>
        <w:numPr>
          <w:ilvl w:val="0"/>
          <w:numId w:val="24"/>
        </w:numPr>
        <w:spacing w:after="0" w:line="240" w:lineRule="auto"/>
        <w:ind w:left="709" w:hanging="425"/>
        <w:jc w:val="both"/>
        <w:rPr>
          <w:rFonts w:ascii="Calibri" w:hAnsi="Calibri" w:cs="Calibri"/>
          <w:sz w:val="24"/>
          <w:szCs w:val="24"/>
        </w:rPr>
      </w:pPr>
      <w:r w:rsidRPr="00D441A5">
        <w:rPr>
          <w:rFonts w:ascii="Calibri" w:hAnsi="Calibri" w:cs="Calibri"/>
          <w:sz w:val="24"/>
          <w:szCs w:val="24"/>
        </w:rPr>
        <w:t>p</w:t>
      </w:r>
      <w:r w:rsidR="004E4D5A" w:rsidRPr="00D441A5">
        <w:rPr>
          <w:rFonts w:ascii="Calibri" w:hAnsi="Calibri" w:cs="Calibri"/>
          <w:sz w:val="24"/>
          <w:szCs w:val="24"/>
        </w:rPr>
        <w:t>rojednává stížnosti, podněty a návrhy ve věci obsahu a grafické úpravy</w:t>
      </w:r>
      <w:r w:rsidRPr="00D441A5">
        <w:rPr>
          <w:rFonts w:ascii="Calibri" w:hAnsi="Calibri" w:cs="Calibri"/>
          <w:sz w:val="24"/>
          <w:szCs w:val="24"/>
        </w:rPr>
        <w:t>,</w:t>
      </w:r>
    </w:p>
    <w:p w14:paraId="0F7A7D44" w14:textId="77777777" w:rsidR="00EB6FB4" w:rsidRPr="00D441A5" w:rsidRDefault="00EB6FB4" w:rsidP="00482D2A">
      <w:pPr>
        <w:pStyle w:val="Odstavecseseznamem"/>
        <w:numPr>
          <w:ilvl w:val="0"/>
          <w:numId w:val="24"/>
        </w:numPr>
        <w:spacing w:after="0" w:line="240" w:lineRule="auto"/>
        <w:ind w:left="709" w:hanging="425"/>
        <w:jc w:val="both"/>
        <w:rPr>
          <w:rFonts w:ascii="Calibri" w:hAnsi="Calibri" w:cs="Calibri"/>
          <w:sz w:val="24"/>
          <w:szCs w:val="24"/>
        </w:rPr>
      </w:pPr>
      <w:r w:rsidRPr="00D441A5">
        <w:rPr>
          <w:rFonts w:ascii="Calibri" w:hAnsi="Calibri" w:cs="Calibri"/>
          <w:sz w:val="24"/>
          <w:szCs w:val="24"/>
        </w:rPr>
        <w:t>s</w:t>
      </w:r>
      <w:r w:rsidR="004E4D5A" w:rsidRPr="00D441A5">
        <w:rPr>
          <w:rFonts w:ascii="Calibri" w:hAnsi="Calibri" w:cs="Calibri"/>
          <w:sz w:val="24"/>
          <w:szCs w:val="24"/>
        </w:rPr>
        <w:t>tanovuje uzávěrku následujícího čísla</w:t>
      </w:r>
      <w:r w:rsidRPr="00D441A5">
        <w:rPr>
          <w:rFonts w:ascii="Calibri" w:hAnsi="Calibri" w:cs="Calibri"/>
          <w:sz w:val="24"/>
          <w:szCs w:val="24"/>
        </w:rPr>
        <w:t>,</w:t>
      </w:r>
    </w:p>
    <w:p w14:paraId="0F7A7D45" w14:textId="77777777" w:rsidR="004E4D5A" w:rsidRPr="00D441A5" w:rsidRDefault="00EB6FB4" w:rsidP="00482D2A">
      <w:pPr>
        <w:pStyle w:val="Odstavecseseznamem"/>
        <w:numPr>
          <w:ilvl w:val="0"/>
          <w:numId w:val="24"/>
        </w:numPr>
        <w:spacing w:after="0" w:line="240" w:lineRule="auto"/>
        <w:ind w:left="709" w:hanging="425"/>
        <w:jc w:val="both"/>
        <w:rPr>
          <w:rFonts w:ascii="Calibri" w:hAnsi="Calibri" w:cs="Calibri"/>
          <w:sz w:val="24"/>
          <w:szCs w:val="24"/>
        </w:rPr>
      </w:pPr>
      <w:r w:rsidRPr="00D441A5">
        <w:rPr>
          <w:rFonts w:ascii="Calibri" w:hAnsi="Calibri" w:cs="Calibri"/>
          <w:sz w:val="24"/>
          <w:szCs w:val="24"/>
        </w:rPr>
        <w:t>n</w:t>
      </w:r>
      <w:r w:rsidR="004E4D5A" w:rsidRPr="00D441A5">
        <w:rPr>
          <w:rFonts w:ascii="Calibri" w:hAnsi="Calibri" w:cs="Calibri"/>
          <w:sz w:val="24"/>
          <w:szCs w:val="24"/>
        </w:rPr>
        <w:t>avrhuje ceník inzerce a výtisku.</w:t>
      </w:r>
    </w:p>
    <w:p w14:paraId="0F7A7D46" w14:textId="77777777" w:rsidR="00676EFB" w:rsidRPr="00D441A5" w:rsidRDefault="00676EFB" w:rsidP="00482D2A">
      <w:pPr>
        <w:spacing w:after="0" w:line="240" w:lineRule="auto"/>
        <w:jc w:val="both"/>
        <w:rPr>
          <w:rFonts w:ascii="Calibri" w:hAnsi="Calibri" w:cs="Calibri"/>
          <w:sz w:val="24"/>
          <w:szCs w:val="24"/>
        </w:rPr>
      </w:pPr>
    </w:p>
    <w:p w14:paraId="0F7A7D47" w14:textId="77777777" w:rsidR="002920FB" w:rsidRPr="00D441A5" w:rsidRDefault="002920FB" w:rsidP="00482D2A">
      <w:pPr>
        <w:spacing w:after="0" w:line="240" w:lineRule="auto"/>
        <w:jc w:val="both"/>
        <w:rPr>
          <w:rFonts w:ascii="Calibri" w:hAnsi="Calibri" w:cs="Calibri"/>
          <w:sz w:val="24"/>
          <w:szCs w:val="24"/>
        </w:rPr>
      </w:pPr>
    </w:p>
    <w:p w14:paraId="0F7A7D48" w14:textId="77777777" w:rsidR="004E4D5A" w:rsidRPr="00D441A5" w:rsidRDefault="00E701EC"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VII.</w:t>
      </w:r>
    </w:p>
    <w:p w14:paraId="0F7A7D49"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Redaktor</w:t>
      </w:r>
    </w:p>
    <w:p w14:paraId="0F7A7D4A" w14:textId="77777777" w:rsidR="00EB6FB4" w:rsidRPr="00D441A5" w:rsidRDefault="00EB6FB4" w:rsidP="00482D2A">
      <w:pPr>
        <w:pStyle w:val="Odstavecseseznamem"/>
        <w:numPr>
          <w:ilvl w:val="0"/>
          <w:numId w:val="18"/>
        </w:numPr>
        <w:spacing w:after="0" w:line="240" w:lineRule="auto"/>
        <w:ind w:left="284" w:hanging="284"/>
        <w:jc w:val="both"/>
        <w:rPr>
          <w:rFonts w:ascii="Calibri" w:hAnsi="Calibri" w:cs="Calibri"/>
          <w:sz w:val="24"/>
          <w:szCs w:val="24"/>
        </w:rPr>
      </w:pPr>
      <w:r w:rsidRPr="00D441A5">
        <w:rPr>
          <w:rFonts w:ascii="Calibri" w:hAnsi="Calibri" w:cs="Calibri"/>
          <w:sz w:val="24"/>
          <w:szCs w:val="24"/>
        </w:rPr>
        <w:t>Redaktor zejména:</w:t>
      </w:r>
    </w:p>
    <w:p w14:paraId="0F7A7D4B" w14:textId="77777777" w:rsidR="004E4D5A" w:rsidRPr="00D441A5" w:rsidRDefault="00EB6FB4" w:rsidP="00482D2A">
      <w:pPr>
        <w:pStyle w:val="Odstavecseseznamem"/>
        <w:numPr>
          <w:ilvl w:val="0"/>
          <w:numId w:val="25"/>
        </w:numPr>
        <w:spacing w:after="0" w:line="240" w:lineRule="auto"/>
        <w:jc w:val="both"/>
        <w:rPr>
          <w:rFonts w:ascii="Calibri" w:hAnsi="Calibri" w:cs="Calibri"/>
          <w:sz w:val="24"/>
          <w:szCs w:val="24"/>
        </w:rPr>
      </w:pPr>
      <w:r w:rsidRPr="00D441A5">
        <w:rPr>
          <w:rFonts w:ascii="Calibri" w:hAnsi="Calibri" w:cs="Calibri"/>
          <w:sz w:val="24"/>
          <w:szCs w:val="24"/>
        </w:rPr>
        <w:t>p</w:t>
      </w:r>
      <w:r w:rsidR="004E4D5A" w:rsidRPr="00D441A5">
        <w:rPr>
          <w:rFonts w:ascii="Calibri" w:hAnsi="Calibri" w:cs="Calibri"/>
          <w:sz w:val="24"/>
          <w:szCs w:val="24"/>
        </w:rPr>
        <w:t>řijímá a zpracovává příspěvky do konečné podoby pro tisk,</w:t>
      </w:r>
    </w:p>
    <w:p w14:paraId="0F7A7D4C" w14:textId="77777777" w:rsidR="004E4D5A" w:rsidRPr="00D441A5" w:rsidRDefault="004E4D5A" w:rsidP="00482D2A">
      <w:pPr>
        <w:pStyle w:val="Odstavecseseznamem"/>
        <w:numPr>
          <w:ilvl w:val="0"/>
          <w:numId w:val="25"/>
        </w:numPr>
        <w:spacing w:after="0" w:line="240" w:lineRule="auto"/>
        <w:jc w:val="both"/>
        <w:rPr>
          <w:rFonts w:ascii="Calibri" w:hAnsi="Calibri" w:cs="Calibri"/>
          <w:sz w:val="24"/>
          <w:szCs w:val="24"/>
        </w:rPr>
      </w:pPr>
      <w:r w:rsidRPr="00D441A5">
        <w:rPr>
          <w:rFonts w:ascii="Calibri" w:hAnsi="Calibri" w:cs="Calibri"/>
          <w:sz w:val="24"/>
          <w:szCs w:val="24"/>
        </w:rPr>
        <w:t>odpovídá za zpracování zpravodaje a obsahovou shodu zveřejněných příspěvků s</w:t>
      </w:r>
      <w:r w:rsidR="00724E7A" w:rsidRPr="00D441A5">
        <w:rPr>
          <w:rFonts w:ascii="Calibri" w:hAnsi="Calibri" w:cs="Calibri"/>
          <w:sz w:val="24"/>
          <w:szCs w:val="24"/>
        </w:rPr>
        <w:t> </w:t>
      </w:r>
      <w:r w:rsidRPr="00D441A5">
        <w:rPr>
          <w:rFonts w:ascii="Calibri" w:hAnsi="Calibri" w:cs="Calibri"/>
          <w:sz w:val="24"/>
          <w:szCs w:val="24"/>
        </w:rPr>
        <w:t>jejich</w:t>
      </w:r>
      <w:r w:rsidR="00724E7A" w:rsidRPr="00D441A5">
        <w:rPr>
          <w:rFonts w:ascii="Calibri" w:hAnsi="Calibri" w:cs="Calibri"/>
          <w:sz w:val="24"/>
          <w:szCs w:val="24"/>
        </w:rPr>
        <w:t xml:space="preserve"> </w:t>
      </w:r>
      <w:r w:rsidRPr="00D441A5">
        <w:rPr>
          <w:rFonts w:ascii="Calibri" w:hAnsi="Calibri" w:cs="Calibri"/>
          <w:sz w:val="24"/>
          <w:szCs w:val="24"/>
        </w:rPr>
        <w:t>předlohami,</w:t>
      </w:r>
    </w:p>
    <w:p w14:paraId="0F7A7D4D" w14:textId="77777777" w:rsidR="004E4D5A" w:rsidRPr="00D441A5" w:rsidRDefault="004E4D5A" w:rsidP="00482D2A">
      <w:pPr>
        <w:pStyle w:val="Odstavecseseznamem"/>
        <w:numPr>
          <w:ilvl w:val="0"/>
          <w:numId w:val="25"/>
        </w:numPr>
        <w:spacing w:after="0" w:line="240" w:lineRule="auto"/>
        <w:jc w:val="both"/>
        <w:rPr>
          <w:rFonts w:ascii="Calibri" w:hAnsi="Calibri" w:cs="Calibri"/>
          <w:sz w:val="24"/>
          <w:szCs w:val="24"/>
        </w:rPr>
      </w:pPr>
      <w:r w:rsidRPr="00D441A5">
        <w:rPr>
          <w:rFonts w:ascii="Calibri" w:hAnsi="Calibri" w:cs="Calibri"/>
          <w:sz w:val="24"/>
          <w:szCs w:val="24"/>
        </w:rPr>
        <w:t xml:space="preserve">zajišťuje </w:t>
      </w:r>
      <w:r w:rsidR="004717A9" w:rsidRPr="00D441A5">
        <w:rPr>
          <w:rFonts w:ascii="Calibri" w:hAnsi="Calibri" w:cs="Calibri"/>
          <w:sz w:val="24"/>
          <w:szCs w:val="24"/>
        </w:rPr>
        <w:t xml:space="preserve">náplň pravidelných rubrik a další </w:t>
      </w:r>
      <w:r w:rsidRPr="00D441A5">
        <w:rPr>
          <w:rFonts w:ascii="Calibri" w:hAnsi="Calibri" w:cs="Calibri"/>
          <w:sz w:val="24"/>
          <w:szCs w:val="24"/>
        </w:rPr>
        <w:t>příspěvky o činnosti městského úřadu a místní samosprávy,</w:t>
      </w:r>
    </w:p>
    <w:p w14:paraId="0F7A7D4E" w14:textId="77777777" w:rsidR="004E4D5A" w:rsidRPr="00D441A5" w:rsidRDefault="004E4D5A" w:rsidP="00482D2A">
      <w:pPr>
        <w:pStyle w:val="Odstavecseseznamem"/>
        <w:numPr>
          <w:ilvl w:val="0"/>
          <w:numId w:val="25"/>
        </w:numPr>
        <w:spacing w:after="0" w:line="240" w:lineRule="auto"/>
        <w:jc w:val="both"/>
        <w:rPr>
          <w:rFonts w:ascii="Calibri" w:hAnsi="Calibri" w:cs="Calibri"/>
          <w:sz w:val="24"/>
          <w:szCs w:val="24"/>
        </w:rPr>
      </w:pPr>
      <w:r w:rsidRPr="00D441A5">
        <w:rPr>
          <w:rFonts w:ascii="Calibri" w:hAnsi="Calibri" w:cs="Calibri"/>
          <w:sz w:val="24"/>
          <w:szCs w:val="24"/>
        </w:rPr>
        <w:t>zpravodajsky dokumentuje akce pořádané městem,</w:t>
      </w:r>
    </w:p>
    <w:p w14:paraId="0F7A7D4F" w14:textId="77777777" w:rsidR="004E4D5A" w:rsidRPr="00D441A5" w:rsidRDefault="004E4D5A" w:rsidP="00482D2A">
      <w:pPr>
        <w:pStyle w:val="Odstavecseseznamem"/>
        <w:numPr>
          <w:ilvl w:val="0"/>
          <w:numId w:val="25"/>
        </w:numPr>
        <w:spacing w:after="0" w:line="240" w:lineRule="auto"/>
        <w:jc w:val="both"/>
        <w:rPr>
          <w:rFonts w:ascii="Calibri" w:hAnsi="Calibri" w:cs="Calibri"/>
          <w:sz w:val="24"/>
          <w:szCs w:val="24"/>
        </w:rPr>
      </w:pPr>
      <w:r w:rsidRPr="00D441A5">
        <w:rPr>
          <w:rFonts w:ascii="Calibri" w:hAnsi="Calibri" w:cs="Calibri"/>
          <w:sz w:val="24"/>
          <w:szCs w:val="24"/>
        </w:rPr>
        <w:t>odpovídá za včasné předání předlohy zpravodaje do tisku</w:t>
      </w:r>
      <w:r w:rsidR="00F570A5" w:rsidRPr="00D441A5">
        <w:rPr>
          <w:rFonts w:ascii="Calibri" w:hAnsi="Calibri" w:cs="Calibri"/>
          <w:sz w:val="24"/>
          <w:szCs w:val="24"/>
        </w:rPr>
        <w:t>.</w:t>
      </w:r>
    </w:p>
    <w:p w14:paraId="0F7A7D50" w14:textId="77777777" w:rsidR="002920FB" w:rsidRPr="00D441A5" w:rsidRDefault="002920FB" w:rsidP="00482D2A">
      <w:pPr>
        <w:spacing w:after="0" w:line="240" w:lineRule="auto"/>
        <w:jc w:val="both"/>
        <w:rPr>
          <w:rFonts w:ascii="Calibri" w:hAnsi="Calibri" w:cs="Calibri"/>
          <w:sz w:val="24"/>
          <w:szCs w:val="24"/>
        </w:rPr>
      </w:pPr>
    </w:p>
    <w:p w14:paraId="0F7A7D51"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 xml:space="preserve">Článek </w:t>
      </w:r>
      <w:r w:rsidR="00E701EC" w:rsidRPr="00D441A5">
        <w:rPr>
          <w:rFonts w:ascii="Calibri" w:hAnsi="Calibri" w:cs="Calibri"/>
          <w:b/>
          <w:sz w:val="24"/>
          <w:szCs w:val="24"/>
        </w:rPr>
        <w:t>VIII.</w:t>
      </w:r>
    </w:p>
    <w:p w14:paraId="0F7A7D52"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Příprava vydání zpravodaje</w:t>
      </w:r>
    </w:p>
    <w:p w14:paraId="0F7A7D53" w14:textId="77777777" w:rsidR="00724E7A" w:rsidRPr="00D441A5" w:rsidRDefault="004E4D5A" w:rsidP="00482D2A">
      <w:pPr>
        <w:pStyle w:val="Odstavecseseznamem"/>
        <w:numPr>
          <w:ilvl w:val="0"/>
          <w:numId w:val="21"/>
        </w:numPr>
        <w:spacing w:after="0" w:line="240" w:lineRule="auto"/>
        <w:ind w:left="284" w:hanging="284"/>
        <w:jc w:val="both"/>
        <w:rPr>
          <w:rFonts w:ascii="Calibri" w:hAnsi="Calibri" w:cs="Calibri"/>
          <w:sz w:val="24"/>
          <w:szCs w:val="24"/>
        </w:rPr>
      </w:pPr>
      <w:r w:rsidRPr="00D441A5">
        <w:rPr>
          <w:rFonts w:ascii="Calibri" w:hAnsi="Calibri" w:cs="Calibri"/>
          <w:sz w:val="24"/>
          <w:szCs w:val="24"/>
        </w:rPr>
        <w:t>Příspěvky určené ke zveřejnění ve zpravodaji shromažďuje redaktor jednak přímo, jednak</w:t>
      </w:r>
      <w:r w:rsidR="00724E7A" w:rsidRPr="00D441A5">
        <w:rPr>
          <w:rFonts w:ascii="Calibri" w:hAnsi="Calibri" w:cs="Calibri"/>
          <w:sz w:val="24"/>
          <w:szCs w:val="24"/>
        </w:rPr>
        <w:t xml:space="preserve"> </w:t>
      </w:r>
      <w:r w:rsidRPr="00D441A5">
        <w:rPr>
          <w:rFonts w:ascii="Calibri" w:hAnsi="Calibri" w:cs="Calibri"/>
          <w:sz w:val="24"/>
          <w:szCs w:val="24"/>
        </w:rPr>
        <w:t>prostřednictvím redakční rady</w:t>
      </w:r>
      <w:r w:rsidR="008274E4" w:rsidRPr="00D441A5">
        <w:rPr>
          <w:rFonts w:ascii="Calibri" w:hAnsi="Calibri" w:cs="Calibri"/>
          <w:sz w:val="24"/>
          <w:szCs w:val="24"/>
        </w:rPr>
        <w:t xml:space="preserve"> a vedení obce</w:t>
      </w:r>
      <w:r w:rsidRPr="00D441A5">
        <w:rPr>
          <w:rFonts w:ascii="Calibri" w:hAnsi="Calibri" w:cs="Calibri"/>
          <w:sz w:val="24"/>
          <w:szCs w:val="24"/>
        </w:rPr>
        <w:t>.</w:t>
      </w:r>
    </w:p>
    <w:p w14:paraId="0F7A7D54" w14:textId="25A07142" w:rsidR="00724E7A" w:rsidRPr="00D441A5" w:rsidRDefault="004E4D5A" w:rsidP="00482D2A">
      <w:pPr>
        <w:pStyle w:val="Odstavecseseznamem"/>
        <w:numPr>
          <w:ilvl w:val="0"/>
          <w:numId w:val="21"/>
        </w:numPr>
        <w:spacing w:after="0" w:line="240" w:lineRule="auto"/>
        <w:ind w:left="284" w:hanging="284"/>
        <w:jc w:val="both"/>
        <w:rPr>
          <w:rFonts w:ascii="Calibri" w:hAnsi="Calibri" w:cs="Calibri"/>
          <w:sz w:val="24"/>
          <w:szCs w:val="24"/>
        </w:rPr>
      </w:pPr>
      <w:r w:rsidRPr="00D441A5">
        <w:rPr>
          <w:rFonts w:ascii="Calibri" w:hAnsi="Calibri" w:cs="Calibri"/>
          <w:sz w:val="24"/>
          <w:szCs w:val="24"/>
        </w:rPr>
        <w:t>Uzávěrka je zveřejněna vždy v předchozím čísle zpravodaje</w:t>
      </w:r>
      <w:r w:rsidR="008274E4" w:rsidRPr="00D441A5">
        <w:rPr>
          <w:rFonts w:ascii="Calibri" w:hAnsi="Calibri" w:cs="Calibri"/>
          <w:sz w:val="24"/>
          <w:szCs w:val="24"/>
        </w:rPr>
        <w:t xml:space="preserve"> a na webových stránkách města Hluk v rubrice „</w:t>
      </w:r>
      <w:proofErr w:type="spellStart"/>
      <w:r w:rsidR="008274E4" w:rsidRPr="00D441A5">
        <w:rPr>
          <w:rFonts w:ascii="Calibri" w:hAnsi="Calibri" w:cs="Calibri"/>
          <w:sz w:val="24"/>
          <w:szCs w:val="24"/>
        </w:rPr>
        <w:t>Hlucké</w:t>
      </w:r>
      <w:proofErr w:type="spellEnd"/>
      <w:r w:rsidR="008274E4" w:rsidRPr="00D441A5">
        <w:rPr>
          <w:rFonts w:ascii="Calibri" w:hAnsi="Calibri" w:cs="Calibri"/>
          <w:sz w:val="24"/>
          <w:szCs w:val="24"/>
        </w:rPr>
        <w:t xml:space="preserve"> noviny“</w:t>
      </w:r>
      <w:r w:rsidRPr="00D441A5">
        <w:rPr>
          <w:rFonts w:ascii="Calibri" w:hAnsi="Calibri" w:cs="Calibri"/>
          <w:sz w:val="24"/>
          <w:szCs w:val="24"/>
        </w:rPr>
        <w:t>, je stanovena s ohledem na termíny</w:t>
      </w:r>
      <w:r w:rsidR="008274E4" w:rsidRPr="00D441A5">
        <w:rPr>
          <w:rFonts w:ascii="Calibri" w:hAnsi="Calibri" w:cs="Calibri"/>
          <w:sz w:val="24"/>
          <w:szCs w:val="24"/>
        </w:rPr>
        <w:t xml:space="preserve"> </w:t>
      </w:r>
      <w:r w:rsidRPr="00D441A5">
        <w:rPr>
          <w:rFonts w:ascii="Calibri" w:hAnsi="Calibri" w:cs="Calibri"/>
          <w:sz w:val="24"/>
          <w:szCs w:val="24"/>
        </w:rPr>
        <w:t xml:space="preserve">navazujících prací tak, aby jednotlivá čísla vycházela vždy </w:t>
      </w:r>
      <w:r w:rsidR="008274E4" w:rsidRPr="005F5C3C">
        <w:rPr>
          <w:rFonts w:ascii="Calibri" w:hAnsi="Calibri" w:cs="Calibri"/>
          <w:sz w:val="24"/>
          <w:szCs w:val="24"/>
        </w:rPr>
        <w:t xml:space="preserve">do 18. dne </w:t>
      </w:r>
      <w:r w:rsidR="0076496C" w:rsidRPr="005F5C3C">
        <w:rPr>
          <w:rFonts w:ascii="Calibri" w:hAnsi="Calibri" w:cs="Calibri"/>
          <w:sz w:val="24"/>
          <w:szCs w:val="24"/>
        </w:rPr>
        <w:t>měsíc</w:t>
      </w:r>
      <w:r w:rsidRPr="005F5C3C">
        <w:rPr>
          <w:rFonts w:ascii="Calibri" w:hAnsi="Calibri" w:cs="Calibri"/>
          <w:sz w:val="24"/>
          <w:szCs w:val="24"/>
        </w:rPr>
        <w:t>e</w:t>
      </w:r>
      <w:r w:rsidR="008274E4" w:rsidRPr="005F5C3C">
        <w:rPr>
          <w:rFonts w:ascii="Calibri" w:hAnsi="Calibri" w:cs="Calibri"/>
          <w:sz w:val="24"/>
          <w:szCs w:val="24"/>
        </w:rPr>
        <w:t xml:space="preserve"> (</w:t>
      </w:r>
      <w:r w:rsidR="005F5C3C" w:rsidRPr="005F5C3C">
        <w:rPr>
          <w:rFonts w:ascii="Calibri" w:hAnsi="Calibri" w:cs="Calibri"/>
          <w:sz w:val="24"/>
          <w:szCs w:val="24"/>
        </w:rPr>
        <w:t>únor, duben, červen, srpen, říjen, prosinec</w:t>
      </w:r>
      <w:r w:rsidR="008274E4" w:rsidRPr="005F5C3C">
        <w:rPr>
          <w:rFonts w:ascii="Calibri" w:hAnsi="Calibri" w:cs="Calibri"/>
          <w:sz w:val="24"/>
          <w:szCs w:val="24"/>
        </w:rPr>
        <w:t>)</w:t>
      </w:r>
      <w:r w:rsidRPr="005F5C3C">
        <w:rPr>
          <w:rFonts w:ascii="Calibri" w:hAnsi="Calibri" w:cs="Calibri"/>
          <w:sz w:val="24"/>
          <w:szCs w:val="24"/>
        </w:rPr>
        <w:t>. Při n</w:t>
      </w:r>
      <w:r w:rsidRPr="00D441A5">
        <w:rPr>
          <w:rFonts w:ascii="Calibri" w:hAnsi="Calibri" w:cs="Calibri"/>
          <w:sz w:val="24"/>
          <w:szCs w:val="24"/>
        </w:rPr>
        <w:t>edodržení</w:t>
      </w:r>
      <w:r w:rsidR="008274E4" w:rsidRPr="00D441A5">
        <w:rPr>
          <w:rFonts w:ascii="Calibri" w:hAnsi="Calibri" w:cs="Calibri"/>
          <w:sz w:val="24"/>
          <w:szCs w:val="24"/>
        </w:rPr>
        <w:t xml:space="preserve"> </w:t>
      </w:r>
      <w:r w:rsidRPr="00D441A5">
        <w:rPr>
          <w:rFonts w:ascii="Calibri" w:hAnsi="Calibri" w:cs="Calibri"/>
          <w:sz w:val="24"/>
          <w:szCs w:val="24"/>
        </w:rPr>
        <w:t>termínu uzávěrky nemusí být příspěvek zveřejněn.</w:t>
      </w:r>
    </w:p>
    <w:p w14:paraId="0F7A7D55" w14:textId="77777777" w:rsidR="00724E7A" w:rsidRPr="00D441A5" w:rsidRDefault="004E4D5A" w:rsidP="00482D2A">
      <w:pPr>
        <w:pStyle w:val="Odstavecseseznamem"/>
        <w:numPr>
          <w:ilvl w:val="0"/>
          <w:numId w:val="21"/>
        </w:numPr>
        <w:spacing w:after="0" w:line="240" w:lineRule="auto"/>
        <w:ind w:left="284" w:hanging="284"/>
        <w:jc w:val="both"/>
        <w:rPr>
          <w:rFonts w:ascii="Calibri" w:hAnsi="Calibri" w:cs="Calibri"/>
          <w:sz w:val="24"/>
          <w:szCs w:val="24"/>
        </w:rPr>
      </w:pPr>
      <w:r w:rsidRPr="00D441A5">
        <w:rPr>
          <w:rFonts w:ascii="Calibri" w:hAnsi="Calibri" w:cs="Calibri"/>
          <w:sz w:val="24"/>
          <w:szCs w:val="24"/>
        </w:rPr>
        <w:t>Z příspěvků, které byly předány v termínu uzávěrky jednotlivých vydání, vybere redaktor podle</w:t>
      </w:r>
      <w:r w:rsidR="008274E4" w:rsidRPr="00D441A5">
        <w:rPr>
          <w:rFonts w:ascii="Calibri" w:hAnsi="Calibri" w:cs="Calibri"/>
          <w:sz w:val="24"/>
          <w:szCs w:val="24"/>
        </w:rPr>
        <w:t xml:space="preserve"> </w:t>
      </w:r>
      <w:r w:rsidRPr="00D441A5">
        <w:rPr>
          <w:rFonts w:ascii="Calibri" w:hAnsi="Calibri" w:cs="Calibri"/>
          <w:sz w:val="24"/>
          <w:szCs w:val="24"/>
        </w:rPr>
        <w:t>stanovených priorit (článek 3) příspěvky ke zveřejnění.</w:t>
      </w:r>
    </w:p>
    <w:p w14:paraId="0F7A7D56" w14:textId="77777777" w:rsidR="00724E7A" w:rsidRPr="00D441A5" w:rsidRDefault="004E4D5A" w:rsidP="00482D2A">
      <w:pPr>
        <w:pStyle w:val="Odstavecseseznamem"/>
        <w:numPr>
          <w:ilvl w:val="0"/>
          <w:numId w:val="21"/>
        </w:numPr>
        <w:spacing w:after="0" w:line="240" w:lineRule="auto"/>
        <w:ind w:left="284" w:hanging="284"/>
        <w:jc w:val="both"/>
        <w:rPr>
          <w:rFonts w:ascii="Calibri" w:hAnsi="Calibri" w:cs="Calibri"/>
          <w:sz w:val="24"/>
          <w:szCs w:val="24"/>
        </w:rPr>
      </w:pPr>
      <w:r w:rsidRPr="00D441A5">
        <w:rPr>
          <w:rFonts w:ascii="Calibri" w:hAnsi="Calibri" w:cs="Calibri"/>
          <w:sz w:val="24"/>
          <w:szCs w:val="24"/>
        </w:rPr>
        <w:t>Nejpozději týden před novým číslem je aktuální vydání zpravodaje zveřejněno na webových</w:t>
      </w:r>
      <w:r w:rsidR="008274E4" w:rsidRPr="00D441A5">
        <w:rPr>
          <w:rFonts w:ascii="Calibri" w:hAnsi="Calibri" w:cs="Calibri"/>
          <w:sz w:val="24"/>
          <w:szCs w:val="24"/>
        </w:rPr>
        <w:t xml:space="preserve"> </w:t>
      </w:r>
      <w:r w:rsidRPr="00D441A5">
        <w:rPr>
          <w:rFonts w:ascii="Calibri" w:hAnsi="Calibri" w:cs="Calibri"/>
          <w:sz w:val="24"/>
          <w:szCs w:val="24"/>
        </w:rPr>
        <w:t xml:space="preserve">stránkách města </w:t>
      </w:r>
      <w:r w:rsidR="008274E4" w:rsidRPr="00D441A5">
        <w:rPr>
          <w:rFonts w:ascii="Calibri" w:hAnsi="Calibri" w:cs="Calibri"/>
          <w:sz w:val="24"/>
          <w:szCs w:val="24"/>
        </w:rPr>
        <w:t>Hluk.</w:t>
      </w:r>
    </w:p>
    <w:p w14:paraId="0F7A7D57" w14:textId="77777777" w:rsidR="004E4D5A" w:rsidRPr="00D441A5" w:rsidRDefault="004E4D5A" w:rsidP="00482D2A">
      <w:pPr>
        <w:pStyle w:val="Odstavecseseznamem"/>
        <w:numPr>
          <w:ilvl w:val="0"/>
          <w:numId w:val="21"/>
        </w:numPr>
        <w:spacing w:after="0" w:line="240" w:lineRule="auto"/>
        <w:ind w:left="284" w:hanging="284"/>
        <w:jc w:val="both"/>
        <w:rPr>
          <w:rFonts w:ascii="Calibri" w:hAnsi="Calibri" w:cs="Calibri"/>
          <w:sz w:val="24"/>
          <w:szCs w:val="24"/>
        </w:rPr>
      </w:pPr>
      <w:r w:rsidRPr="00D441A5">
        <w:rPr>
          <w:rFonts w:ascii="Calibri" w:hAnsi="Calibri" w:cs="Calibri"/>
          <w:sz w:val="24"/>
          <w:szCs w:val="24"/>
        </w:rPr>
        <w:t>V případě mimořádných situací a odůvodněné potřeby může být vydáno mimořádné číslo</w:t>
      </w:r>
      <w:r w:rsidR="00724E7A" w:rsidRPr="00D441A5">
        <w:rPr>
          <w:rFonts w:ascii="Calibri" w:hAnsi="Calibri" w:cs="Calibri"/>
          <w:sz w:val="24"/>
          <w:szCs w:val="24"/>
        </w:rPr>
        <w:t xml:space="preserve"> </w:t>
      </w:r>
      <w:r w:rsidRPr="00D441A5">
        <w:rPr>
          <w:rFonts w:ascii="Calibri" w:hAnsi="Calibri" w:cs="Calibri"/>
          <w:sz w:val="24"/>
          <w:szCs w:val="24"/>
        </w:rPr>
        <w:t>zpravodaje.</w:t>
      </w:r>
    </w:p>
    <w:p w14:paraId="0F7A7D58" w14:textId="77777777" w:rsidR="002920FB" w:rsidRPr="00D441A5" w:rsidRDefault="002920FB" w:rsidP="00482D2A">
      <w:pPr>
        <w:spacing w:after="0" w:line="240" w:lineRule="auto"/>
        <w:jc w:val="both"/>
        <w:rPr>
          <w:rFonts w:ascii="Calibri" w:hAnsi="Calibri" w:cs="Calibri"/>
          <w:sz w:val="24"/>
          <w:szCs w:val="24"/>
        </w:rPr>
      </w:pPr>
    </w:p>
    <w:p w14:paraId="0F7A7D59" w14:textId="77777777" w:rsidR="00B252E1" w:rsidRPr="00665887" w:rsidRDefault="00B252E1" w:rsidP="00482D2A">
      <w:pPr>
        <w:spacing w:after="0" w:line="240" w:lineRule="auto"/>
        <w:jc w:val="center"/>
        <w:rPr>
          <w:rFonts w:ascii="Calibri" w:hAnsi="Calibri" w:cs="Calibri"/>
          <w:b/>
          <w:sz w:val="24"/>
          <w:szCs w:val="24"/>
        </w:rPr>
      </w:pPr>
      <w:r w:rsidRPr="00665887">
        <w:rPr>
          <w:rFonts w:ascii="Calibri" w:hAnsi="Calibri" w:cs="Calibri"/>
          <w:b/>
          <w:sz w:val="24"/>
          <w:szCs w:val="24"/>
        </w:rPr>
        <w:t>Článek IX.</w:t>
      </w:r>
    </w:p>
    <w:p w14:paraId="0F7A7D5A" w14:textId="77777777" w:rsidR="00474DFE" w:rsidRPr="00665887" w:rsidRDefault="00474DFE" w:rsidP="00482D2A">
      <w:pPr>
        <w:spacing w:after="0" w:line="240" w:lineRule="auto"/>
        <w:jc w:val="center"/>
        <w:rPr>
          <w:rFonts w:ascii="Calibri" w:hAnsi="Calibri" w:cs="Calibri"/>
          <w:b/>
          <w:sz w:val="24"/>
          <w:szCs w:val="24"/>
        </w:rPr>
      </w:pPr>
      <w:r w:rsidRPr="00665887">
        <w:rPr>
          <w:rFonts w:ascii="Calibri" w:hAnsi="Calibri" w:cs="Calibri"/>
          <w:b/>
          <w:sz w:val="24"/>
          <w:szCs w:val="24"/>
        </w:rPr>
        <w:t>Předvolební inzerce</w:t>
      </w:r>
      <w:r w:rsidR="00A655CF" w:rsidRPr="00665887">
        <w:rPr>
          <w:rFonts w:ascii="Calibri" w:hAnsi="Calibri" w:cs="Calibri"/>
          <w:b/>
          <w:sz w:val="24"/>
          <w:szCs w:val="24"/>
        </w:rPr>
        <w:t xml:space="preserve"> – komunální volby</w:t>
      </w:r>
    </w:p>
    <w:p w14:paraId="0F7A7D5B" w14:textId="77777777" w:rsidR="00474DFE" w:rsidRPr="00665887" w:rsidRDefault="00E83E76"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t xml:space="preserve">Poplatek za zveřejnění inzerátu politických stran a hnutí kandidujících do komunálních voleb je stanoven </w:t>
      </w:r>
      <w:r w:rsidR="00474DFE" w:rsidRPr="00665887">
        <w:rPr>
          <w:rFonts w:ascii="Calibri" w:hAnsi="Calibri" w:cs="Calibri"/>
          <w:sz w:val="24"/>
          <w:szCs w:val="24"/>
        </w:rPr>
        <w:t>v minimální hodnotě 100 Kč.</w:t>
      </w:r>
    </w:p>
    <w:p w14:paraId="0F7A7D5C" w14:textId="77777777" w:rsidR="00474DFE" w:rsidRPr="00665887" w:rsidRDefault="00474DFE"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t>Inzerát bude uveřejněn ve zpravodaji pouze 1x</w:t>
      </w:r>
      <w:r w:rsidR="00DA7714" w:rsidRPr="00665887">
        <w:rPr>
          <w:rFonts w:ascii="Calibri" w:hAnsi="Calibri" w:cs="Calibri"/>
          <w:sz w:val="24"/>
          <w:szCs w:val="24"/>
        </w:rPr>
        <w:t>.</w:t>
      </w:r>
    </w:p>
    <w:p w14:paraId="0F7A7D5D" w14:textId="77777777" w:rsidR="00474DFE" w:rsidRPr="00665887" w:rsidRDefault="00474DFE"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lastRenderedPageBreak/>
        <w:t>Velikost inzerátu si stanoví objednatel, maximálně však ½ strany, tedy velikost A5</w:t>
      </w:r>
      <w:r w:rsidR="00E83E76" w:rsidRPr="00665887">
        <w:rPr>
          <w:rFonts w:ascii="Calibri" w:hAnsi="Calibri" w:cs="Calibri"/>
          <w:sz w:val="24"/>
          <w:szCs w:val="24"/>
        </w:rPr>
        <w:t xml:space="preserve"> v souladu s formátem a orientací inzerce v </w:t>
      </w:r>
      <w:proofErr w:type="spellStart"/>
      <w:r w:rsidR="00E83E76" w:rsidRPr="00665887">
        <w:rPr>
          <w:rFonts w:ascii="Calibri" w:hAnsi="Calibri" w:cs="Calibri"/>
          <w:sz w:val="24"/>
          <w:szCs w:val="24"/>
        </w:rPr>
        <w:t>Hluckých</w:t>
      </w:r>
      <w:proofErr w:type="spellEnd"/>
      <w:r w:rsidR="00E83E76" w:rsidRPr="00665887">
        <w:rPr>
          <w:rFonts w:ascii="Calibri" w:hAnsi="Calibri" w:cs="Calibri"/>
          <w:sz w:val="24"/>
          <w:szCs w:val="24"/>
        </w:rPr>
        <w:t xml:space="preserve"> novinách</w:t>
      </w:r>
      <w:r w:rsidRPr="00665887">
        <w:rPr>
          <w:rFonts w:ascii="Calibri" w:hAnsi="Calibri" w:cs="Calibri"/>
          <w:sz w:val="24"/>
          <w:szCs w:val="24"/>
        </w:rPr>
        <w:t>.</w:t>
      </w:r>
    </w:p>
    <w:p w14:paraId="0F7A7D5E" w14:textId="77777777" w:rsidR="00474DFE" w:rsidRPr="00665887" w:rsidRDefault="00474DFE"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t xml:space="preserve">Inzerát bude uveřejněn na základě objednávky volebních stran, popř. jejich zástupců. </w:t>
      </w:r>
    </w:p>
    <w:p w14:paraId="0F7A7D5F" w14:textId="77777777" w:rsidR="00474DFE" w:rsidRPr="00665887" w:rsidRDefault="00474DFE"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t>Za text inzerce plně zodpovídá objednatel.</w:t>
      </w:r>
    </w:p>
    <w:p w14:paraId="0F7A7D60" w14:textId="77777777" w:rsidR="00B252E1" w:rsidRPr="00665887" w:rsidRDefault="00474DFE" w:rsidP="00482D2A">
      <w:pPr>
        <w:pStyle w:val="Odstavecseseznamem"/>
        <w:numPr>
          <w:ilvl w:val="0"/>
          <w:numId w:val="26"/>
        </w:numPr>
        <w:spacing w:after="0" w:line="240" w:lineRule="auto"/>
        <w:jc w:val="both"/>
        <w:rPr>
          <w:rFonts w:ascii="Calibri" w:hAnsi="Calibri" w:cs="Calibri"/>
          <w:sz w:val="24"/>
          <w:szCs w:val="24"/>
        </w:rPr>
      </w:pPr>
      <w:r w:rsidRPr="00665887">
        <w:rPr>
          <w:rFonts w:ascii="Calibri" w:hAnsi="Calibri" w:cs="Calibri"/>
          <w:sz w:val="24"/>
          <w:szCs w:val="24"/>
        </w:rPr>
        <w:t xml:space="preserve">V případě, že bude chtít volební strana inzerci </w:t>
      </w:r>
      <w:r w:rsidR="00437FA3" w:rsidRPr="00665887">
        <w:rPr>
          <w:rFonts w:ascii="Calibri" w:hAnsi="Calibri" w:cs="Calibri"/>
          <w:sz w:val="24"/>
          <w:szCs w:val="24"/>
        </w:rPr>
        <w:t>vícekrát</w:t>
      </w:r>
      <w:r w:rsidRPr="00665887">
        <w:rPr>
          <w:rFonts w:ascii="Calibri" w:hAnsi="Calibri" w:cs="Calibri"/>
          <w:sz w:val="24"/>
          <w:szCs w:val="24"/>
        </w:rPr>
        <w:t>, než je stanoveno v těchto zásadách, bude inzerce zpoplatněna dle platného ceníku. Maximální velikost této inzerce je velikost A4, tedy celá 1 strana.</w:t>
      </w:r>
    </w:p>
    <w:p w14:paraId="0F7A7D61" w14:textId="77777777" w:rsidR="00474DFE" w:rsidRPr="00D441A5" w:rsidRDefault="00474DFE" w:rsidP="00482D2A">
      <w:pPr>
        <w:pStyle w:val="Odstavecseseznamem"/>
        <w:spacing w:after="0" w:line="240" w:lineRule="auto"/>
        <w:jc w:val="both"/>
        <w:rPr>
          <w:rFonts w:ascii="Calibri" w:hAnsi="Calibri" w:cs="Calibri"/>
          <w:sz w:val="24"/>
          <w:szCs w:val="24"/>
        </w:rPr>
      </w:pPr>
    </w:p>
    <w:p w14:paraId="0F7A7D62" w14:textId="77777777" w:rsidR="004E4D5A" w:rsidRPr="00D441A5" w:rsidRDefault="00655801" w:rsidP="00482D2A">
      <w:pPr>
        <w:spacing w:after="0" w:line="240" w:lineRule="auto"/>
        <w:jc w:val="center"/>
        <w:rPr>
          <w:rFonts w:ascii="Calibri" w:hAnsi="Calibri" w:cs="Calibri"/>
          <w:b/>
          <w:sz w:val="24"/>
          <w:szCs w:val="24"/>
        </w:rPr>
      </w:pPr>
      <w:r w:rsidRPr="00D441A5">
        <w:rPr>
          <w:rFonts w:ascii="Calibri" w:hAnsi="Calibri" w:cs="Calibri"/>
          <w:b/>
          <w:sz w:val="24"/>
          <w:szCs w:val="24"/>
        </w:rPr>
        <w:t>Článek X.</w:t>
      </w:r>
    </w:p>
    <w:p w14:paraId="0F7A7D63" w14:textId="77777777" w:rsidR="004E4D5A" w:rsidRPr="00D441A5" w:rsidRDefault="004E4D5A" w:rsidP="00482D2A">
      <w:pPr>
        <w:spacing w:after="0" w:line="240" w:lineRule="auto"/>
        <w:jc w:val="center"/>
        <w:rPr>
          <w:rFonts w:ascii="Calibri" w:hAnsi="Calibri" w:cs="Calibri"/>
          <w:b/>
          <w:sz w:val="24"/>
          <w:szCs w:val="24"/>
        </w:rPr>
      </w:pPr>
      <w:r w:rsidRPr="00D441A5">
        <w:rPr>
          <w:rFonts w:ascii="Calibri" w:hAnsi="Calibri" w:cs="Calibri"/>
          <w:b/>
          <w:sz w:val="24"/>
          <w:szCs w:val="24"/>
        </w:rPr>
        <w:t>Financování zpravodaje</w:t>
      </w:r>
    </w:p>
    <w:p w14:paraId="0F7A7D64" w14:textId="77777777" w:rsidR="004E4D5A" w:rsidRPr="00D441A5" w:rsidRDefault="004E4D5A" w:rsidP="00482D2A">
      <w:pPr>
        <w:pStyle w:val="Odstavecseseznamem"/>
        <w:numPr>
          <w:ilvl w:val="0"/>
          <w:numId w:val="23"/>
        </w:numPr>
        <w:spacing w:after="0" w:line="240" w:lineRule="auto"/>
        <w:ind w:left="284" w:hanging="284"/>
        <w:jc w:val="both"/>
        <w:rPr>
          <w:rFonts w:ascii="Calibri" w:hAnsi="Calibri" w:cs="Calibri"/>
          <w:sz w:val="24"/>
          <w:szCs w:val="24"/>
        </w:rPr>
      </w:pPr>
      <w:r w:rsidRPr="00D441A5">
        <w:rPr>
          <w:rFonts w:ascii="Calibri" w:hAnsi="Calibri" w:cs="Calibri"/>
          <w:sz w:val="24"/>
          <w:szCs w:val="24"/>
        </w:rPr>
        <w:t>Náklady na financování zpravodaje jsou plně hrazeny z rozpočtu města.</w:t>
      </w:r>
    </w:p>
    <w:p w14:paraId="0F7A7D65" w14:textId="77777777" w:rsidR="004E4D5A" w:rsidRPr="00D441A5" w:rsidRDefault="004E4D5A" w:rsidP="00482D2A">
      <w:pPr>
        <w:pStyle w:val="Odstavecseseznamem"/>
        <w:numPr>
          <w:ilvl w:val="0"/>
          <w:numId w:val="23"/>
        </w:numPr>
        <w:spacing w:after="0" w:line="240" w:lineRule="auto"/>
        <w:ind w:left="284" w:hanging="284"/>
        <w:jc w:val="both"/>
        <w:rPr>
          <w:rFonts w:ascii="Calibri" w:hAnsi="Calibri" w:cs="Calibri"/>
          <w:sz w:val="24"/>
          <w:szCs w:val="24"/>
        </w:rPr>
      </w:pPr>
      <w:r w:rsidRPr="00D441A5">
        <w:rPr>
          <w:rFonts w:ascii="Calibri" w:hAnsi="Calibri" w:cs="Calibri"/>
          <w:sz w:val="24"/>
          <w:szCs w:val="24"/>
        </w:rPr>
        <w:t>Platby za zveřejněnou inzerci ve zpravodaji jsou příjmem města.</w:t>
      </w:r>
    </w:p>
    <w:p w14:paraId="0F7A7D66" w14:textId="77777777" w:rsidR="004E4D5A" w:rsidRPr="00D441A5" w:rsidRDefault="004E4D5A" w:rsidP="00482D2A">
      <w:pPr>
        <w:pStyle w:val="Odstavecseseznamem"/>
        <w:numPr>
          <w:ilvl w:val="0"/>
          <w:numId w:val="23"/>
        </w:numPr>
        <w:spacing w:after="0" w:line="240" w:lineRule="auto"/>
        <w:ind w:left="284" w:hanging="284"/>
        <w:jc w:val="both"/>
        <w:rPr>
          <w:rFonts w:ascii="Calibri" w:hAnsi="Calibri" w:cs="Calibri"/>
          <w:sz w:val="24"/>
          <w:szCs w:val="24"/>
        </w:rPr>
      </w:pPr>
      <w:r w:rsidRPr="00D441A5">
        <w:rPr>
          <w:rFonts w:ascii="Calibri" w:hAnsi="Calibri" w:cs="Calibri"/>
          <w:sz w:val="24"/>
          <w:szCs w:val="24"/>
        </w:rPr>
        <w:t>Tržba z prodaných výtisků je příjmem města. Cena jednoho výtisku pro prodej – viz aktuální</w:t>
      </w:r>
      <w:r w:rsidR="008274E4" w:rsidRPr="00D441A5">
        <w:rPr>
          <w:rFonts w:ascii="Calibri" w:hAnsi="Calibri" w:cs="Calibri"/>
          <w:sz w:val="24"/>
          <w:szCs w:val="24"/>
        </w:rPr>
        <w:t xml:space="preserve"> </w:t>
      </w:r>
      <w:r w:rsidRPr="00D441A5">
        <w:rPr>
          <w:rFonts w:ascii="Calibri" w:hAnsi="Calibri" w:cs="Calibri"/>
          <w:sz w:val="24"/>
          <w:szCs w:val="24"/>
        </w:rPr>
        <w:t>ceník.</w:t>
      </w:r>
    </w:p>
    <w:p w14:paraId="0F7A7D67" w14:textId="77777777" w:rsidR="001D2B72" w:rsidRPr="00D441A5" w:rsidRDefault="001D2B72" w:rsidP="00482D2A">
      <w:pPr>
        <w:spacing w:after="0" w:line="240" w:lineRule="auto"/>
        <w:jc w:val="both"/>
        <w:rPr>
          <w:rFonts w:ascii="Calibri" w:hAnsi="Calibri" w:cs="Calibri"/>
          <w:sz w:val="24"/>
          <w:szCs w:val="24"/>
        </w:rPr>
      </w:pPr>
    </w:p>
    <w:p w14:paraId="0F7A7D68" w14:textId="77777777"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sz w:val="24"/>
          <w:szCs w:val="24"/>
        </w:rPr>
        <w:t xml:space="preserve">Zásady pro vydávání </w:t>
      </w:r>
      <w:proofErr w:type="spellStart"/>
      <w:r w:rsidRPr="00D441A5">
        <w:rPr>
          <w:rFonts w:ascii="Calibri" w:hAnsi="Calibri" w:cs="Calibri"/>
          <w:sz w:val="24"/>
          <w:szCs w:val="24"/>
        </w:rPr>
        <w:t>Hluckých</w:t>
      </w:r>
      <w:proofErr w:type="spellEnd"/>
      <w:r w:rsidRPr="00D441A5">
        <w:rPr>
          <w:rFonts w:ascii="Calibri" w:hAnsi="Calibri" w:cs="Calibri"/>
          <w:sz w:val="24"/>
          <w:szCs w:val="24"/>
        </w:rPr>
        <w:t xml:space="preserve"> novin, včetně přílohy č. 1 – Ceník inzerce, schválila Rada města dne</w:t>
      </w:r>
    </w:p>
    <w:p w14:paraId="0F7A7D69" w14:textId="77777777" w:rsidR="001D2B72" w:rsidRPr="00D441A5" w:rsidRDefault="001D2B72" w:rsidP="00482D2A">
      <w:pPr>
        <w:spacing w:after="0" w:line="240" w:lineRule="auto"/>
        <w:jc w:val="both"/>
        <w:rPr>
          <w:rFonts w:ascii="Calibri" w:hAnsi="Calibri" w:cs="Calibri"/>
          <w:sz w:val="24"/>
          <w:szCs w:val="24"/>
        </w:rPr>
      </w:pPr>
    </w:p>
    <w:p w14:paraId="0F7A7D6A" w14:textId="77777777" w:rsidR="002920FB" w:rsidRPr="00D441A5" w:rsidRDefault="002920FB" w:rsidP="00482D2A">
      <w:pPr>
        <w:spacing w:after="0" w:line="240" w:lineRule="auto"/>
        <w:jc w:val="both"/>
        <w:rPr>
          <w:rFonts w:ascii="Calibri" w:hAnsi="Calibri" w:cs="Calibri"/>
          <w:sz w:val="24"/>
          <w:szCs w:val="24"/>
        </w:rPr>
      </w:pPr>
    </w:p>
    <w:p w14:paraId="0F7A7D6B" w14:textId="77777777" w:rsidR="004E4D5A" w:rsidRPr="00D441A5" w:rsidRDefault="004E4D5A" w:rsidP="00482D2A">
      <w:pPr>
        <w:spacing w:after="0" w:line="240" w:lineRule="auto"/>
        <w:jc w:val="both"/>
        <w:rPr>
          <w:rFonts w:ascii="Calibri" w:hAnsi="Calibri" w:cs="Calibri"/>
          <w:sz w:val="24"/>
          <w:szCs w:val="24"/>
        </w:rPr>
      </w:pPr>
      <w:r w:rsidRPr="00D441A5">
        <w:rPr>
          <w:rFonts w:ascii="Calibri" w:hAnsi="Calibri" w:cs="Calibri"/>
          <w:sz w:val="24"/>
          <w:szCs w:val="24"/>
        </w:rPr>
        <w:t xml:space="preserve">Schváleno Radou města </w:t>
      </w:r>
      <w:r w:rsidR="002920FB" w:rsidRPr="00D441A5">
        <w:rPr>
          <w:rFonts w:ascii="Calibri" w:hAnsi="Calibri" w:cs="Calibri"/>
          <w:sz w:val="24"/>
          <w:szCs w:val="24"/>
        </w:rPr>
        <w:t>Hluk</w:t>
      </w:r>
      <w:r w:rsidRPr="00D441A5">
        <w:rPr>
          <w:rFonts w:ascii="Calibri" w:hAnsi="Calibri" w:cs="Calibri"/>
          <w:sz w:val="24"/>
          <w:szCs w:val="24"/>
        </w:rPr>
        <w:t xml:space="preserve"> dne </w:t>
      </w:r>
      <w:r w:rsidR="002920FB" w:rsidRPr="00D441A5">
        <w:rPr>
          <w:rFonts w:ascii="Calibri" w:hAnsi="Calibri" w:cs="Calibri"/>
          <w:sz w:val="24"/>
          <w:szCs w:val="24"/>
        </w:rPr>
        <w:t>....</w:t>
      </w:r>
    </w:p>
    <w:p w14:paraId="0F7A7D6C" w14:textId="77777777" w:rsidR="004E4D5A" w:rsidRPr="00D441A5" w:rsidRDefault="004E4D5A" w:rsidP="00482D2A">
      <w:pPr>
        <w:spacing w:after="0" w:line="240" w:lineRule="auto"/>
        <w:jc w:val="both"/>
        <w:rPr>
          <w:rFonts w:ascii="Calibri" w:hAnsi="Calibri" w:cs="Calibri"/>
          <w:sz w:val="24"/>
          <w:szCs w:val="24"/>
        </w:rPr>
      </w:pPr>
      <w:r w:rsidRPr="00D441A5">
        <w:rPr>
          <w:rFonts w:ascii="Calibri" w:hAnsi="Calibri" w:cs="Calibri"/>
          <w:sz w:val="24"/>
          <w:szCs w:val="24"/>
        </w:rPr>
        <w:t xml:space="preserve">číslo usnesení </w:t>
      </w:r>
    </w:p>
    <w:p w14:paraId="0F7A7D6D" w14:textId="77777777" w:rsidR="002920FB" w:rsidRPr="00D441A5" w:rsidRDefault="002920FB" w:rsidP="00482D2A">
      <w:pPr>
        <w:spacing w:after="0" w:line="240" w:lineRule="auto"/>
        <w:jc w:val="both"/>
        <w:rPr>
          <w:rFonts w:ascii="Calibri" w:hAnsi="Calibri" w:cs="Calibri"/>
          <w:sz w:val="24"/>
          <w:szCs w:val="24"/>
        </w:rPr>
      </w:pPr>
    </w:p>
    <w:p w14:paraId="0F7A7D6E" w14:textId="77777777" w:rsidR="004E4D5A" w:rsidRPr="00100396" w:rsidRDefault="008274E4" w:rsidP="00482D2A">
      <w:pPr>
        <w:spacing w:after="0" w:line="240" w:lineRule="auto"/>
        <w:jc w:val="both"/>
        <w:rPr>
          <w:rFonts w:ascii="Calibri" w:hAnsi="Calibri" w:cs="Calibri"/>
          <w:sz w:val="24"/>
          <w:szCs w:val="24"/>
        </w:rPr>
      </w:pPr>
      <w:r w:rsidRPr="00100396">
        <w:rPr>
          <w:rFonts w:ascii="Calibri" w:hAnsi="Calibri" w:cs="Calibri"/>
          <w:sz w:val="24"/>
          <w:szCs w:val="24"/>
        </w:rPr>
        <w:t>Účinné od:</w:t>
      </w:r>
    </w:p>
    <w:p w14:paraId="0F7A7D6F" w14:textId="77777777" w:rsidR="008274E4" w:rsidRPr="00100396" w:rsidRDefault="008274E4" w:rsidP="00482D2A">
      <w:pPr>
        <w:spacing w:after="0" w:line="240" w:lineRule="auto"/>
        <w:jc w:val="both"/>
        <w:rPr>
          <w:rFonts w:ascii="Calibri" w:hAnsi="Calibri" w:cs="Calibri"/>
          <w:sz w:val="24"/>
          <w:szCs w:val="24"/>
        </w:rPr>
      </w:pPr>
    </w:p>
    <w:p w14:paraId="0F7A7D70" w14:textId="0910784B" w:rsidR="004E4D5A" w:rsidRPr="00100396" w:rsidRDefault="00100396" w:rsidP="00100396">
      <w:pPr>
        <w:spacing w:after="0" w:line="240" w:lineRule="auto"/>
        <w:ind w:firstLine="708"/>
        <w:jc w:val="both"/>
        <w:rPr>
          <w:rFonts w:ascii="Calibri" w:hAnsi="Calibri" w:cs="Calibri"/>
          <w:sz w:val="24"/>
          <w:szCs w:val="24"/>
        </w:rPr>
      </w:pPr>
      <w:r w:rsidRPr="00100396">
        <w:rPr>
          <w:rFonts w:ascii="Calibri" w:hAnsi="Calibri" w:cs="Calibri"/>
          <w:sz w:val="24"/>
          <w:szCs w:val="24"/>
        </w:rPr>
        <w:t>David Hájek</w:t>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Pr="00100396">
        <w:rPr>
          <w:rFonts w:ascii="Calibri" w:hAnsi="Calibri" w:cs="Calibri"/>
          <w:sz w:val="24"/>
          <w:szCs w:val="24"/>
        </w:rPr>
        <w:t>Ing. Ondřej Kotačka</w:t>
      </w:r>
    </w:p>
    <w:p w14:paraId="0F7A7D71" w14:textId="57E38619" w:rsidR="004E4D5A" w:rsidRPr="00D441A5" w:rsidRDefault="004E4D5A" w:rsidP="00100396">
      <w:pPr>
        <w:spacing w:after="0" w:line="240" w:lineRule="auto"/>
        <w:ind w:firstLine="708"/>
        <w:jc w:val="both"/>
        <w:rPr>
          <w:rFonts w:ascii="Calibri" w:hAnsi="Calibri" w:cs="Calibri"/>
          <w:sz w:val="24"/>
          <w:szCs w:val="24"/>
        </w:rPr>
      </w:pPr>
      <w:r w:rsidRPr="00100396">
        <w:rPr>
          <w:rFonts w:ascii="Calibri" w:hAnsi="Calibri" w:cs="Calibri"/>
          <w:sz w:val="24"/>
          <w:szCs w:val="24"/>
        </w:rPr>
        <w:t>starosta města</w:t>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r>
      <w:r w:rsidR="00551576" w:rsidRPr="00100396">
        <w:rPr>
          <w:rFonts w:ascii="Calibri" w:hAnsi="Calibri" w:cs="Calibri"/>
          <w:sz w:val="24"/>
          <w:szCs w:val="24"/>
        </w:rPr>
        <w:tab/>
        <w:t>místostarosta</w:t>
      </w:r>
    </w:p>
    <w:p w14:paraId="0F7A7D72" w14:textId="77777777" w:rsidR="0081582B" w:rsidRPr="00D441A5" w:rsidRDefault="0081582B" w:rsidP="00482D2A">
      <w:pPr>
        <w:tabs>
          <w:tab w:val="left" w:pos="2507"/>
        </w:tabs>
        <w:spacing w:after="0" w:line="240" w:lineRule="auto"/>
        <w:jc w:val="both"/>
        <w:rPr>
          <w:rFonts w:ascii="Calibri" w:hAnsi="Calibri" w:cs="Calibri"/>
          <w:sz w:val="24"/>
          <w:szCs w:val="24"/>
        </w:rPr>
      </w:pPr>
    </w:p>
    <w:p w14:paraId="0F7A7D73" w14:textId="77777777" w:rsidR="0081582B" w:rsidRPr="00D441A5" w:rsidRDefault="0081582B" w:rsidP="00482D2A">
      <w:pPr>
        <w:tabs>
          <w:tab w:val="left" w:pos="2507"/>
        </w:tabs>
        <w:spacing w:after="0" w:line="240" w:lineRule="auto"/>
        <w:jc w:val="both"/>
        <w:rPr>
          <w:rFonts w:ascii="Calibri" w:hAnsi="Calibri" w:cs="Calibri"/>
          <w:sz w:val="24"/>
          <w:szCs w:val="24"/>
        </w:rPr>
      </w:pPr>
    </w:p>
    <w:p w14:paraId="0F7A7D74" w14:textId="77777777" w:rsidR="002920FB" w:rsidRPr="00D441A5" w:rsidRDefault="002920FB" w:rsidP="00482D2A">
      <w:pPr>
        <w:tabs>
          <w:tab w:val="left" w:pos="2507"/>
        </w:tabs>
        <w:spacing w:after="0" w:line="240" w:lineRule="auto"/>
        <w:jc w:val="both"/>
        <w:rPr>
          <w:rFonts w:ascii="Calibri" w:hAnsi="Calibri" w:cs="Calibri"/>
          <w:sz w:val="24"/>
          <w:szCs w:val="24"/>
        </w:rPr>
      </w:pPr>
      <w:r w:rsidRPr="00D441A5">
        <w:rPr>
          <w:rFonts w:ascii="Calibri" w:hAnsi="Calibri" w:cs="Calibri"/>
          <w:sz w:val="24"/>
          <w:szCs w:val="24"/>
        </w:rPr>
        <w:tab/>
      </w:r>
    </w:p>
    <w:p w14:paraId="0F7A7D75" w14:textId="77777777" w:rsidR="002920FB" w:rsidRPr="00D441A5" w:rsidRDefault="002920FB" w:rsidP="00482D2A">
      <w:pPr>
        <w:tabs>
          <w:tab w:val="left" w:pos="2507"/>
        </w:tabs>
        <w:spacing w:after="0" w:line="240" w:lineRule="auto"/>
        <w:jc w:val="both"/>
        <w:rPr>
          <w:rFonts w:ascii="Calibri" w:hAnsi="Calibri" w:cs="Calibri"/>
          <w:sz w:val="24"/>
          <w:szCs w:val="24"/>
        </w:rPr>
      </w:pPr>
    </w:p>
    <w:p w14:paraId="0F7A7D76" w14:textId="77777777" w:rsidR="002920FB" w:rsidRPr="00D441A5" w:rsidRDefault="002920FB" w:rsidP="00482D2A">
      <w:pPr>
        <w:tabs>
          <w:tab w:val="left" w:pos="2507"/>
        </w:tabs>
        <w:spacing w:after="0" w:line="240" w:lineRule="auto"/>
        <w:jc w:val="both"/>
        <w:rPr>
          <w:rFonts w:ascii="Calibri" w:hAnsi="Calibri" w:cs="Calibri"/>
          <w:sz w:val="24"/>
          <w:szCs w:val="24"/>
        </w:rPr>
      </w:pPr>
    </w:p>
    <w:p w14:paraId="0F7A7D77" w14:textId="77777777" w:rsidR="001D2B72" w:rsidRPr="00D441A5" w:rsidRDefault="001D2B72" w:rsidP="00482D2A">
      <w:pPr>
        <w:jc w:val="both"/>
        <w:rPr>
          <w:rFonts w:ascii="Calibri" w:hAnsi="Calibri" w:cs="Calibri"/>
          <w:b/>
          <w:sz w:val="24"/>
          <w:szCs w:val="24"/>
        </w:rPr>
      </w:pPr>
      <w:r w:rsidRPr="00D441A5">
        <w:rPr>
          <w:rFonts w:ascii="Calibri" w:hAnsi="Calibri" w:cs="Calibri"/>
          <w:b/>
          <w:sz w:val="24"/>
          <w:szCs w:val="24"/>
        </w:rPr>
        <w:br w:type="page"/>
      </w:r>
    </w:p>
    <w:p w14:paraId="0F7A7D78" w14:textId="12B7B741" w:rsidR="004E4D5A" w:rsidRPr="00D441A5" w:rsidRDefault="001D2B72" w:rsidP="00482D2A">
      <w:pPr>
        <w:tabs>
          <w:tab w:val="left" w:pos="2507"/>
        </w:tabs>
        <w:spacing w:after="0" w:line="240" w:lineRule="auto"/>
        <w:jc w:val="both"/>
        <w:rPr>
          <w:rFonts w:ascii="Calibri" w:hAnsi="Calibri" w:cs="Calibri"/>
          <w:b/>
          <w:sz w:val="24"/>
          <w:szCs w:val="24"/>
        </w:rPr>
      </w:pPr>
      <w:r w:rsidRPr="00D441A5">
        <w:rPr>
          <w:rFonts w:ascii="Calibri" w:hAnsi="Calibri" w:cs="Calibri"/>
          <w:b/>
          <w:sz w:val="24"/>
          <w:szCs w:val="24"/>
        </w:rPr>
        <w:lastRenderedPageBreak/>
        <w:t xml:space="preserve">Příloha č. 1: </w:t>
      </w:r>
      <w:r w:rsidR="004E4D5A" w:rsidRPr="00D441A5">
        <w:rPr>
          <w:rFonts w:ascii="Calibri" w:hAnsi="Calibri" w:cs="Calibri"/>
          <w:b/>
          <w:sz w:val="24"/>
          <w:szCs w:val="24"/>
        </w:rPr>
        <w:t xml:space="preserve">Ceník </w:t>
      </w:r>
      <w:r w:rsidRPr="00D441A5">
        <w:rPr>
          <w:rFonts w:ascii="Calibri" w:hAnsi="Calibri" w:cs="Calibri"/>
          <w:b/>
          <w:sz w:val="24"/>
          <w:szCs w:val="24"/>
        </w:rPr>
        <w:t xml:space="preserve">– </w:t>
      </w:r>
      <w:proofErr w:type="spellStart"/>
      <w:r w:rsidR="002920FB" w:rsidRPr="00D441A5">
        <w:rPr>
          <w:rFonts w:ascii="Calibri" w:hAnsi="Calibri" w:cs="Calibri"/>
          <w:b/>
          <w:sz w:val="24"/>
          <w:szCs w:val="24"/>
        </w:rPr>
        <w:t>Hlucké</w:t>
      </w:r>
      <w:proofErr w:type="spellEnd"/>
      <w:r w:rsidR="002920FB" w:rsidRPr="00D441A5">
        <w:rPr>
          <w:rFonts w:ascii="Calibri" w:hAnsi="Calibri" w:cs="Calibri"/>
          <w:b/>
          <w:sz w:val="24"/>
          <w:szCs w:val="24"/>
        </w:rPr>
        <w:t xml:space="preserve"> noviny</w:t>
      </w:r>
    </w:p>
    <w:p w14:paraId="0F7A7D79" w14:textId="77777777" w:rsidR="002920FB" w:rsidRPr="00D441A5" w:rsidRDefault="002920FB" w:rsidP="00482D2A">
      <w:pPr>
        <w:spacing w:after="0" w:line="240" w:lineRule="auto"/>
        <w:jc w:val="both"/>
        <w:rPr>
          <w:rFonts w:ascii="Calibri" w:hAnsi="Calibri" w:cs="Calibri"/>
          <w:sz w:val="24"/>
          <w:szCs w:val="24"/>
        </w:rPr>
      </w:pPr>
    </w:p>
    <w:p w14:paraId="0F7A7D7A" w14:textId="77777777" w:rsidR="001D2B72" w:rsidRPr="00D441A5" w:rsidRDefault="001D2B72" w:rsidP="00482D2A">
      <w:pPr>
        <w:spacing w:after="0" w:line="240" w:lineRule="auto"/>
        <w:jc w:val="both"/>
        <w:rPr>
          <w:rFonts w:ascii="Calibri" w:hAnsi="Calibri" w:cs="Calibri"/>
          <w:sz w:val="24"/>
          <w:szCs w:val="24"/>
        </w:rPr>
      </w:pPr>
    </w:p>
    <w:p w14:paraId="0F7A7D7B" w14:textId="77777777"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b/>
          <w:sz w:val="24"/>
          <w:szCs w:val="24"/>
        </w:rPr>
        <w:t xml:space="preserve">Náklad </w:t>
      </w:r>
      <w:r w:rsidRPr="00D441A5">
        <w:rPr>
          <w:rFonts w:ascii="Calibri" w:hAnsi="Calibri" w:cs="Calibri"/>
          <w:sz w:val="24"/>
          <w:szCs w:val="24"/>
        </w:rPr>
        <w:tab/>
      </w:r>
      <w:r w:rsidRPr="00D441A5">
        <w:rPr>
          <w:rFonts w:ascii="Calibri" w:hAnsi="Calibri" w:cs="Calibri"/>
          <w:sz w:val="24"/>
          <w:szCs w:val="24"/>
        </w:rPr>
        <w:tab/>
      </w:r>
      <w:r w:rsidRPr="00D441A5">
        <w:rPr>
          <w:rFonts w:ascii="Calibri" w:hAnsi="Calibri" w:cs="Calibri"/>
          <w:sz w:val="24"/>
          <w:szCs w:val="24"/>
        </w:rPr>
        <w:tab/>
        <w:t>700 kusů</w:t>
      </w:r>
    </w:p>
    <w:p w14:paraId="0F7A7D7C" w14:textId="6A8897FA"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b/>
          <w:sz w:val="24"/>
          <w:szCs w:val="24"/>
        </w:rPr>
        <w:t>Periodicita</w:t>
      </w:r>
      <w:r w:rsidRPr="00D441A5">
        <w:rPr>
          <w:rFonts w:ascii="Calibri" w:hAnsi="Calibri" w:cs="Calibri"/>
          <w:sz w:val="24"/>
          <w:szCs w:val="24"/>
        </w:rPr>
        <w:tab/>
      </w:r>
      <w:r w:rsidRPr="00D441A5">
        <w:rPr>
          <w:rFonts w:ascii="Calibri" w:hAnsi="Calibri" w:cs="Calibri"/>
          <w:sz w:val="24"/>
          <w:szCs w:val="24"/>
        </w:rPr>
        <w:tab/>
      </w:r>
      <w:r w:rsidRPr="00D441A5">
        <w:rPr>
          <w:rFonts w:ascii="Calibri" w:hAnsi="Calibri" w:cs="Calibri"/>
          <w:sz w:val="24"/>
          <w:szCs w:val="24"/>
        </w:rPr>
        <w:tab/>
      </w:r>
      <w:r w:rsidR="00C233A9">
        <w:rPr>
          <w:rFonts w:ascii="Calibri" w:hAnsi="Calibri" w:cs="Calibri"/>
          <w:sz w:val="24"/>
          <w:szCs w:val="24"/>
        </w:rPr>
        <w:t>dvouměsíčník</w:t>
      </w:r>
    </w:p>
    <w:p w14:paraId="0F7A7D7D" w14:textId="77777777"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b/>
          <w:sz w:val="24"/>
          <w:szCs w:val="24"/>
        </w:rPr>
        <w:t>Lokalita distribuce</w:t>
      </w:r>
      <w:r w:rsidRPr="00D441A5">
        <w:rPr>
          <w:rFonts w:ascii="Calibri" w:hAnsi="Calibri" w:cs="Calibri"/>
          <w:sz w:val="24"/>
          <w:szCs w:val="24"/>
        </w:rPr>
        <w:tab/>
      </w:r>
      <w:r w:rsidRPr="00D441A5">
        <w:rPr>
          <w:rFonts w:ascii="Calibri" w:hAnsi="Calibri" w:cs="Calibri"/>
          <w:sz w:val="24"/>
          <w:szCs w:val="24"/>
        </w:rPr>
        <w:tab/>
        <w:t>Hluk</w:t>
      </w:r>
    </w:p>
    <w:p w14:paraId="0F7A7D7E" w14:textId="77777777"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b/>
          <w:sz w:val="24"/>
          <w:szCs w:val="24"/>
        </w:rPr>
        <w:t>Formát</w:t>
      </w:r>
      <w:r w:rsidRPr="00D441A5">
        <w:rPr>
          <w:rFonts w:ascii="Calibri" w:hAnsi="Calibri" w:cs="Calibri"/>
          <w:sz w:val="24"/>
          <w:szCs w:val="24"/>
        </w:rPr>
        <w:tab/>
      </w:r>
      <w:r w:rsidRPr="00D441A5">
        <w:rPr>
          <w:rFonts w:ascii="Calibri" w:hAnsi="Calibri" w:cs="Calibri"/>
          <w:sz w:val="24"/>
          <w:szCs w:val="24"/>
        </w:rPr>
        <w:tab/>
      </w:r>
      <w:r w:rsidRPr="00D441A5">
        <w:rPr>
          <w:rFonts w:ascii="Calibri" w:hAnsi="Calibri" w:cs="Calibri"/>
          <w:sz w:val="24"/>
          <w:szCs w:val="24"/>
        </w:rPr>
        <w:tab/>
        <w:t>A4</w:t>
      </w:r>
    </w:p>
    <w:p w14:paraId="0F7A7D7F" w14:textId="77777777" w:rsidR="001D2B72" w:rsidRPr="00D441A5" w:rsidRDefault="001D2B72" w:rsidP="00482D2A">
      <w:pPr>
        <w:spacing w:after="0" w:line="240" w:lineRule="auto"/>
        <w:jc w:val="both"/>
        <w:rPr>
          <w:rFonts w:ascii="Calibri" w:hAnsi="Calibri" w:cs="Calibri"/>
          <w:sz w:val="24"/>
          <w:szCs w:val="24"/>
        </w:rPr>
      </w:pPr>
      <w:r w:rsidRPr="00D441A5">
        <w:rPr>
          <w:rFonts w:ascii="Calibri" w:hAnsi="Calibri" w:cs="Calibri"/>
          <w:b/>
          <w:sz w:val="24"/>
          <w:szCs w:val="24"/>
        </w:rPr>
        <w:t>Cena výtisku</w:t>
      </w:r>
      <w:r w:rsidRPr="00D441A5">
        <w:rPr>
          <w:rFonts w:ascii="Calibri" w:hAnsi="Calibri" w:cs="Calibri"/>
          <w:sz w:val="24"/>
          <w:szCs w:val="24"/>
        </w:rPr>
        <w:tab/>
      </w:r>
      <w:r w:rsidRPr="00D441A5">
        <w:rPr>
          <w:rFonts w:ascii="Calibri" w:hAnsi="Calibri" w:cs="Calibri"/>
          <w:sz w:val="24"/>
          <w:szCs w:val="24"/>
        </w:rPr>
        <w:tab/>
      </w:r>
      <w:r w:rsidRPr="00D441A5">
        <w:rPr>
          <w:rFonts w:ascii="Calibri" w:hAnsi="Calibri" w:cs="Calibri"/>
          <w:sz w:val="24"/>
          <w:szCs w:val="24"/>
        </w:rPr>
        <w:tab/>
        <w:t>20 Kč</w:t>
      </w:r>
    </w:p>
    <w:p w14:paraId="0F7A7D80" w14:textId="77777777" w:rsidR="001D2B72" w:rsidRPr="00D441A5" w:rsidRDefault="001D2B72" w:rsidP="00482D2A">
      <w:pPr>
        <w:spacing w:after="0" w:line="240" w:lineRule="auto"/>
        <w:jc w:val="both"/>
        <w:rPr>
          <w:rFonts w:ascii="Calibri" w:hAnsi="Calibri" w:cs="Calibri"/>
          <w:sz w:val="24"/>
          <w:szCs w:val="24"/>
        </w:rPr>
      </w:pPr>
    </w:p>
    <w:p w14:paraId="0F7A7D87" w14:textId="77777777" w:rsidR="001D2B72" w:rsidRPr="00D441A5" w:rsidRDefault="001D2B72" w:rsidP="00482D2A">
      <w:pPr>
        <w:spacing w:after="0" w:line="240" w:lineRule="auto"/>
        <w:jc w:val="both"/>
        <w:rPr>
          <w:rFonts w:ascii="Calibri" w:hAnsi="Calibri" w:cs="Calibri"/>
          <w:sz w:val="24"/>
          <w:szCs w:val="24"/>
        </w:rPr>
      </w:pPr>
    </w:p>
    <w:p w14:paraId="0F7A7D88" w14:textId="77777777" w:rsidR="001D2B72" w:rsidRDefault="001D2B72" w:rsidP="00482D2A">
      <w:pPr>
        <w:spacing w:after="0" w:line="240" w:lineRule="auto"/>
        <w:jc w:val="both"/>
        <w:rPr>
          <w:rFonts w:ascii="Calibri" w:hAnsi="Calibri" w:cs="Calibri"/>
          <w:i/>
          <w:sz w:val="24"/>
          <w:szCs w:val="24"/>
        </w:rPr>
      </w:pPr>
      <w:r w:rsidRPr="00D441A5">
        <w:rPr>
          <w:rFonts w:ascii="Calibri" w:hAnsi="Calibri" w:cs="Calibri"/>
          <w:b/>
          <w:sz w:val="24"/>
          <w:szCs w:val="24"/>
        </w:rPr>
        <w:t>Cena vzpomínky/blahopřání</w:t>
      </w:r>
      <w:r w:rsidRPr="00D441A5">
        <w:rPr>
          <w:rFonts w:ascii="Calibri" w:hAnsi="Calibri" w:cs="Calibri"/>
          <w:sz w:val="24"/>
          <w:szCs w:val="24"/>
        </w:rPr>
        <w:tab/>
      </w:r>
      <w:r w:rsidR="00EC619D" w:rsidRPr="00D441A5">
        <w:rPr>
          <w:rFonts w:ascii="Calibri" w:hAnsi="Calibri" w:cs="Calibri"/>
          <w:sz w:val="24"/>
          <w:szCs w:val="24"/>
        </w:rPr>
        <w:tab/>
      </w:r>
      <w:r w:rsidRPr="00D441A5">
        <w:rPr>
          <w:rFonts w:ascii="Calibri" w:hAnsi="Calibri" w:cs="Calibri"/>
          <w:sz w:val="24"/>
          <w:szCs w:val="24"/>
        </w:rPr>
        <w:t xml:space="preserve">50 Kč </w:t>
      </w:r>
      <w:r w:rsidRPr="00D441A5">
        <w:rPr>
          <w:rFonts w:ascii="Calibri" w:hAnsi="Calibri" w:cs="Calibri"/>
          <w:i/>
          <w:sz w:val="24"/>
          <w:szCs w:val="24"/>
        </w:rPr>
        <w:t>(v ceně je zahrnut i výtisk HN)</w:t>
      </w:r>
    </w:p>
    <w:p w14:paraId="0860CCDC" w14:textId="77777777" w:rsidR="00907C89" w:rsidRDefault="00907C89" w:rsidP="00482D2A">
      <w:pPr>
        <w:spacing w:after="0" w:line="240" w:lineRule="auto"/>
        <w:jc w:val="both"/>
        <w:rPr>
          <w:rFonts w:ascii="Calibri" w:hAnsi="Calibri" w:cs="Calibri"/>
          <w:i/>
          <w:sz w:val="24"/>
          <w:szCs w:val="24"/>
        </w:rPr>
      </w:pPr>
    </w:p>
    <w:p w14:paraId="7EFC7961" w14:textId="0200622F" w:rsidR="00907C89" w:rsidRPr="00466F1B" w:rsidRDefault="00907C89" w:rsidP="00482D2A">
      <w:pPr>
        <w:spacing w:after="0" w:line="240" w:lineRule="auto"/>
        <w:jc w:val="both"/>
        <w:rPr>
          <w:rFonts w:ascii="Calibri" w:hAnsi="Calibri" w:cs="Calibri"/>
          <w:b/>
          <w:bCs/>
          <w:iCs/>
          <w:sz w:val="24"/>
          <w:szCs w:val="24"/>
        </w:rPr>
      </w:pPr>
      <w:r w:rsidRPr="00466F1B">
        <w:rPr>
          <w:rFonts w:ascii="Calibri" w:hAnsi="Calibri" w:cs="Calibri"/>
          <w:b/>
          <w:bCs/>
          <w:iCs/>
          <w:sz w:val="24"/>
          <w:szCs w:val="24"/>
        </w:rPr>
        <w:t xml:space="preserve">Kontakt pro příjem </w:t>
      </w:r>
      <w:r w:rsidR="00E5666C" w:rsidRPr="00466F1B">
        <w:rPr>
          <w:rFonts w:ascii="Calibri" w:hAnsi="Calibri" w:cs="Calibri"/>
          <w:b/>
          <w:bCs/>
          <w:iCs/>
          <w:sz w:val="24"/>
          <w:szCs w:val="24"/>
        </w:rPr>
        <w:t>vzpomínek/blahopřání</w:t>
      </w:r>
    </w:p>
    <w:p w14:paraId="5A5F316B" w14:textId="77777777" w:rsidR="00E5666C" w:rsidRDefault="00E5666C" w:rsidP="00482D2A">
      <w:pPr>
        <w:spacing w:after="0" w:line="240" w:lineRule="auto"/>
        <w:jc w:val="both"/>
        <w:rPr>
          <w:rFonts w:ascii="Calibri" w:hAnsi="Calibri" w:cs="Calibri"/>
          <w:iCs/>
          <w:sz w:val="24"/>
          <w:szCs w:val="24"/>
        </w:rPr>
      </w:pPr>
    </w:p>
    <w:p w14:paraId="42CE6EA6" w14:textId="5C4C8EB1" w:rsidR="00E5666C" w:rsidRDefault="00E5666C" w:rsidP="00482D2A">
      <w:pPr>
        <w:spacing w:after="0" w:line="240" w:lineRule="auto"/>
        <w:jc w:val="both"/>
        <w:rPr>
          <w:rFonts w:ascii="Calibri" w:hAnsi="Calibri" w:cs="Calibri"/>
          <w:iCs/>
          <w:sz w:val="24"/>
          <w:szCs w:val="24"/>
        </w:rPr>
      </w:pPr>
      <w:r>
        <w:rPr>
          <w:rFonts w:ascii="Calibri" w:hAnsi="Calibri" w:cs="Calibri"/>
          <w:iCs/>
          <w:sz w:val="24"/>
          <w:szCs w:val="24"/>
        </w:rPr>
        <w:t>Informační centrum města Hluk</w:t>
      </w:r>
    </w:p>
    <w:p w14:paraId="4268D408" w14:textId="48DD79F8" w:rsidR="00E5666C" w:rsidRDefault="00E5666C" w:rsidP="00482D2A">
      <w:pPr>
        <w:spacing w:after="0" w:line="240" w:lineRule="auto"/>
        <w:jc w:val="both"/>
        <w:rPr>
          <w:rFonts w:ascii="Calibri" w:hAnsi="Calibri" w:cs="Calibri"/>
          <w:iCs/>
          <w:sz w:val="24"/>
          <w:szCs w:val="24"/>
        </w:rPr>
      </w:pPr>
      <w:r>
        <w:rPr>
          <w:rFonts w:ascii="Calibri" w:hAnsi="Calibri" w:cs="Calibri"/>
          <w:iCs/>
          <w:sz w:val="24"/>
          <w:szCs w:val="24"/>
        </w:rPr>
        <w:t>nám. Komenského 230</w:t>
      </w:r>
    </w:p>
    <w:p w14:paraId="59441780" w14:textId="0A789189" w:rsidR="007F5034" w:rsidRDefault="007F5034" w:rsidP="00482D2A">
      <w:pPr>
        <w:spacing w:after="0" w:line="240" w:lineRule="auto"/>
        <w:jc w:val="both"/>
        <w:rPr>
          <w:rFonts w:ascii="Calibri" w:hAnsi="Calibri" w:cs="Calibri"/>
          <w:iCs/>
          <w:sz w:val="24"/>
          <w:szCs w:val="24"/>
        </w:rPr>
      </w:pPr>
      <w:r>
        <w:rPr>
          <w:rFonts w:ascii="Calibri" w:hAnsi="Calibri" w:cs="Calibri"/>
          <w:iCs/>
          <w:sz w:val="24"/>
          <w:szCs w:val="24"/>
        </w:rPr>
        <w:t>mobil: 724 068 767, telefon:</w:t>
      </w:r>
      <w:r w:rsidR="00AF2055">
        <w:rPr>
          <w:rFonts w:ascii="Calibri" w:hAnsi="Calibri" w:cs="Calibri"/>
          <w:iCs/>
          <w:sz w:val="24"/>
          <w:szCs w:val="24"/>
        </w:rPr>
        <w:t xml:space="preserve"> 572 111 312</w:t>
      </w:r>
    </w:p>
    <w:p w14:paraId="64C447E7" w14:textId="6752D095" w:rsidR="00AF2055" w:rsidRPr="00907C89" w:rsidRDefault="00AF2055" w:rsidP="00482D2A">
      <w:pPr>
        <w:spacing w:after="0" w:line="240" w:lineRule="auto"/>
        <w:jc w:val="both"/>
        <w:rPr>
          <w:rFonts w:ascii="Calibri" w:hAnsi="Calibri" w:cs="Calibri"/>
          <w:iCs/>
          <w:sz w:val="24"/>
          <w:szCs w:val="24"/>
        </w:rPr>
      </w:pPr>
      <w:r>
        <w:rPr>
          <w:rFonts w:ascii="Calibri" w:hAnsi="Calibri" w:cs="Calibri"/>
          <w:iCs/>
          <w:sz w:val="24"/>
          <w:szCs w:val="24"/>
        </w:rPr>
        <w:t xml:space="preserve">e-mail: </w:t>
      </w:r>
      <w:r w:rsidR="00506E95">
        <w:rPr>
          <w:rFonts w:ascii="Calibri" w:hAnsi="Calibri" w:cs="Calibri"/>
          <w:iCs/>
          <w:sz w:val="24"/>
          <w:szCs w:val="24"/>
        </w:rPr>
        <w:t>infocentrum@mestohluk.cz</w:t>
      </w:r>
    </w:p>
    <w:p w14:paraId="0F7A7D89" w14:textId="77777777" w:rsidR="001D2B72" w:rsidRPr="00D441A5" w:rsidRDefault="001D2B72" w:rsidP="00482D2A">
      <w:pPr>
        <w:spacing w:after="0" w:line="240" w:lineRule="auto"/>
        <w:jc w:val="both"/>
        <w:rPr>
          <w:rFonts w:ascii="Calibri" w:hAnsi="Calibri" w:cs="Calibri"/>
          <w:sz w:val="24"/>
          <w:szCs w:val="24"/>
        </w:rPr>
      </w:pPr>
    </w:p>
    <w:p w14:paraId="0F7A7D91" w14:textId="77777777" w:rsidR="00EC619D" w:rsidRPr="001D2B72" w:rsidRDefault="00EC619D" w:rsidP="00482D2A">
      <w:pPr>
        <w:spacing w:after="0" w:line="240" w:lineRule="auto"/>
        <w:jc w:val="both"/>
        <w:rPr>
          <w:rFonts w:ascii="Calibri" w:hAnsi="Calibri" w:cs="Calibri"/>
          <w:sz w:val="24"/>
          <w:szCs w:val="24"/>
        </w:rPr>
      </w:pPr>
    </w:p>
    <w:p w14:paraId="0F7A7D92" w14:textId="77777777" w:rsidR="001D2B72" w:rsidRPr="001D2B72" w:rsidRDefault="001D2B72" w:rsidP="00482D2A">
      <w:pPr>
        <w:spacing w:after="0" w:line="240" w:lineRule="auto"/>
        <w:jc w:val="both"/>
        <w:rPr>
          <w:rFonts w:ascii="Calibri" w:hAnsi="Calibri" w:cs="Calibri"/>
          <w:sz w:val="24"/>
          <w:szCs w:val="24"/>
        </w:rPr>
      </w:pPr>
    </w:p>
    <w:p w14:paraId="0F7A7D93" w14:textId="77777777" w:rsidR="00902DF8" w:rsidRPr="00863A02" w:rsidRDefault="00902DF8" w:rsidP="00482D2A">
      <w:pPr>
        <w:spacing w:after="0" w:line="240" w:lineRule="auto"/>
        <w:jc w:val="both"/>
        <w:rPr>
          <w:rFonts w:ascii="Calibri" w:hAnsi="Calibri" w:cs="Calibri"/>
          <w:sz w:val="24"/>
          <w:szCs w:val="24"/>
        </w:rPr>
      </w:pPr>
    </w:p>
    <w:sectPr w:rsidR="00902DF8" w:rsidRPr="00863A02" w:rsidSect="005652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8D2"/>
    <w:multiLevelType w:val="hybridMultilevel"/>
    <w:tmpl w:val="364441BC"/>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834017"/>
    <w:multiLevelType w:val="hybridMultilevel"/>
    <w:tmpl w:val="C49407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28638A"/>
    <w:multiLevelType w:val="hybridMultilevel"/>
    <w:tmpl w:val="F6108394"/>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0217D44"/>
    <w:multiLevelType w:val="hybridMultilevel"/>
    <w:tmpl w:val="A97CAB6A"/>
    <w:lvl w:ilvl="0" w:tplc="8D8803A4">
      <w:start w:val="1"/>
      <w:numFmt w:val="lowerLetter"/>
      <w:lvlText w:val="%1)"/>
      <w:lvlJc w:val="left"/>
      <w:pPr>
        <w:ind w:left="720" w:hanging="360"/>
      </w:pPr>
      <w:rPr>
        <w:rFonts w:ascii="Calibri" w:eastAsiaTheme="minorHAnsi" w:hAnsi="Calibri" w:cs="Calibri"/>
      </w:rPr>
    </w:lvl>
    <w:lvl w:ilvl="1" w:tplc="A69E6A0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896616"/>
    <w:multiLevelType w:val="hybridMultilevel"/>
    <w:tmpl w:val="183C3188"/>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322152"/>
    <w:multiLevelType w:val="hybridMultilevel"/>
    <w:tmpl w:val="55B2042E"/>
    <w:lvl w:ilvl="0" w:tplc="65D2BF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B16E61"/>
    <w:multiLevelType w:val="hybridMultilevel"/>
    <w:tmpl w:val="58A2AB2C"/>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071A54"/>
    <w:multiLevelType w:val="hybridMultilevel"/>
    <w:tmpl w:val="A69C550E"/>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454481"/>
    <w:multiLevelType w:val="hybridMultilevel"/>
    <w:tmpl w:val="8EF2426C"/>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005B4C"/>
    <w:multiLevelType w:val="hybridMultilevel"/>
    <w:tmpl w:val="7E340D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D112B9"/>
    <w:multiLevelType w:val="hybridMultilevel"/>
    <w:tmpl w:val="FF724660"/>
    <w:lvl w:ilvl="0" w:tplc="8D8803A4">
      <w:start w:val="1"/>
      <w:numFmt w:val="lowerLetter"/>
      <w:lvlText w:val="%1)"/>
      <w:lvlJc w:val="left"/>
      <w:pPr>
        <w:ind w:left="720" w:hanging="360"/>
      </w:pPr>
      <w:rPr>
        <w:rFonts w:ascii="Calibri" w:eastAsiaTheme="minorHAnsi"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367E24"/>
    <w:multiLevelType w:val="hybridMultilevel"/>
    <w:tmpl w:val="2110A9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5F4E11"/>
    <w:multiLevelType w:val="hybridMultilevel"/>
    <w:tmpl w:val="5DA29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34EB0"/>
    <w:multiLevelType w:val="hybridMultilevel"/>
    <w:tmpl w:val="2F787FFA"/>
    <w:lvl w:ilvl="0" w:tplc="FA203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CE3A18"/>
    <w:multiLevelType w:val="hybridMultilevel"/>
    <w:tmpl w:val="A82E61BE"/>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B73DA7"/>
    <w:multiLevelType w:val="hybridMultilevel"/>
    <w:tmpl w:val="E42E76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544549"/>
    <w:multiLevelType w:val="hybridMultilevel"/>
    <w:tmpl w:val="9EACDEB6"/>
    <w:lvl w:ilvl="0" w:tplc="8D8803A4">
      <w:start w:val="1"/>
      <w:numFmt w:val="lowerLetter"/>
      <w:lvlText w:val="%1)"/>
      <w:lvlJc w:val="left"/>
      <w:pPr>
        <w:ind w:left="720" w:hanging="360"/>
      </w:pPr>
      <w:rPr>
        <w:rFonts w:ascii="Calibri" w:eastAsiaTheme="minorHAnsi"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0D3B9F"/>
    <w:multiLevelType w:val="hybridMultilevel"/>
    <w:tmpl w:val="A06E463C"/>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97241E"/>
    <w:multiLevelType w:val="hybridMultilevel"/>
    <w:tmpl w:val="9E1C44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A36F18"/>
    <w:multiLevelType w:val="hybridMultilevel"/>
    <w:tmpl w:val="3C168B1C"/>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225641"/>
    <w:multiLevelType w:val="hybridMultilevel"/>
    <w:tmpl w:val="8B420A58"/>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2C35BE"/>
    <w:multiLevelType w:val="hybridMultilevel"/>
    <w:tmpl w:val="01428DAE"/>
    <w:lvl w:ilvl="0" w:tplc="52C26BA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CE6449C"/>
    <w:multiLevelType w:val="hybridMultilevel"/>
    <w:tmpl w:val="91F621C4"/>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9F69D9"/>
    <w:multiLevelType w:val="hybridMultilevel"/>
    <w:tmpl w:val="F7D07D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C50E11"/>
    <w:multiLevelType w:val="hybridMultilevel"/>
    <w:tmpl w:val="092E6C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FCE442E"/>
    <w:multiLevelType w:val="hybridMultilevel"/>
    <w:tmpl w:val="9A5AFF88"/>
    <w:lvl w:ilvl="0" w:tplc="52C26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86305988">
    <w:abstractNumId w:val="23"/>
  </w:num>
  <w:num w:numId="2" w16cid:durableId="1834834109">
    <w:abstractNumId w:val="1"/>
  </w:num>
  <w:num w:numId="3" w16cid:durableId="24140699">
    <w:abstractNumId w:val="13"/>
  </w:num>
  <w:num w:numId="4" w16cid:durableId="879905025">
    <w:abstractNumId w:val="18"/>
  </w:num>
  <w:num w:numId="5" w16cid:durableId="435826625">
    <w:abstractNumId w:val="24"/>
  </w:num>
  <w:num w:numId="6" w16cid:durableId="2103212698">
    <w:abstractNumId w:val="12"/>
  </w:num>
  <w:num w:numId="7" w16cid:durableId="1883904572">
    <w:abstractNumId w:val="15"/>
  </w:num>
  <w:num w:numId="8" w16cid:durableId="595133598">
    <w:abstractNumId w:val="6"/>
  </w:num>
  <w:num w:numId="9" w16cid:durableId="1775713568">
    <w:abstractNumId w:val="7"/>
  </w:num>
  <w:num w:numId="10" w16cid:durableId="1369524600">
    <w:abstractNumId w:val="3"/>
  </w:num>
  <w:num w:numId="11" w16cid:durableId="2113087011">
    <w:abstractNumId w:val="4"/>
  </w:num>
  <w:num w:numId="12" w16cid:durableId="667709484">
    <w:abstractNumId w:val="10"/>
  </w:num>
  <w:num w:numId="13" w16cid:durableId="1336301901">
    <w:abstractNumId w:val="5"/>
  </w:num>
  <w:num w:numId="14" w16cid:durableId="1191259541">
    <w:abstractNumId w:val="16"/>
  </w:num>
  <w:num w:numId="15" w16cid:durableId="458962219">
    <w:abstractNumId w:val="22"/>
  </w:num>
  <w:num w:numId="16" w16cid:durableId="2057704668">
    <w:abstractNumId w:val="19"/>
  </w:num>
  <w:num w:numId="17" w16cid:durableId="1060058569">
    <w:abstractNumId w:val="21"/>
  </w:num>
  <w:num w:numId="18" w16cid:durableId="470174013">
    <w:abstractNumId w:val="20"/>
  </w:num>
  <w:num w:numId="19" w16cid:durableId="49572281">
    <w:abstractNumId w:val="0"/>
  </w:num>
  <w:num w:numId="20" w16cid:durableId="1254046621">
    <w:abstractNumId w:val="25"/>
  </w:num>
  <w:num w:numId="21" w16cid:durableId="1994599626">
    <w:abstractNumId w:val="17"/>
  </w:num>
  <w:num w:numId="22" w16cid:durableId="181211455">
    <w:abstractNumId w:val="8"/>
  </w:num>
  <w:num w:numId="23" w16cid:durableId="880282549">
    <w:abstractNumId w:val="14"/>
  </w:num>
  <w:num w:numId="24" w16cid:durableId="476459999">
    <w:abstractNumId w:val="2"/>
  </w:num>
  <w:num w:numId="25" w16cid:durableId="2133937070">
    <w:abstractNumId w:val="11"/>
  </w:num>
  <w:num w:numId="26" w16cid:durableId="640691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4D5A"/>
    <w:rsid w:val="0002666C"/>
    <w:rsid w:val="00057418"/>
    <w:rsid w:val="000C2288"/>
    <w:rsid w:val="00100396"/>
    <w:rsid w:val="00103C36"/>
    <w:rsid w:val="00104F88"/>
    <w:rsid w:val="00107249"/>
    <w:rsid w:val="00124F9C"/>
    <w:rsid w:val="00147573"/>
    <w:rsid w:val="001902E0"/>
    <w:rsid w:val="00193B1A"/>
    <w:rsid w:val="001A1A9F"/>
    <w:rsid w:val="001D2B72"/>
    <w:rsid w:val="00232470"/>
    <w:rsid w:val="00235655"/>
    <w:rsid w:val="00266AAE"/>
    <w:rsid w:val="002920FB"/>
    <w:rsid w:val="00313AB2"/>
    <w:rsid w:val="00337EBC"/>
    <w:rsid w:val="00364D65"/>
    <w:rsid w:val="003A0AA2"/>
    <w:rsid w:val="003F6884"/>
    <w:rsid w:val="00406CA6"/>
    <w:rsid w:val="00437FA3"/>
    <w:rsid w:val="00466F1B"/>
    <w:rsid w:val="004717A9"/>
    <w:rsid w:val="00474DFE"/>
    <w:rsid w:val="00482D2A"/>
    <w:rsid w:val="004919E3"/>
    <w:rsid w:val="004A02E7"/>
    <w:rsid w:val="004E4D5A"/>
    <w:rsid w:val="00506E95"/>
    <w:rsid w:val="00526ECF"/>
    <w:rsid w:val="00551576"/>
    <w:rsid w:val="00556A99"/>
    <w:rsid w:val="00565276"/>
    <w:rsid w:val="005F5C3C"/>
    <w:rsid w:val="00646FEA"/>
    <w:rsid w:val="00655801"/>
    <w:rsid w:val="00665887"/>
    <w:rsid w:val="00676EFB"/>
    <w:rsid w:val="006A2DB9"/>
    <w:rsid w:val="006D22AA"/>
    <w:rsid w:val="00705F58"/>
    <w:rsid w:val="00724E7A"/>
    <w:rsid w:val="0076496C"/>
    <w:rsid w:val="007F5034"/>
    <w:rsid w:val="00806CC6"/>
    <w:rsid w:val="0081468F"/>
    <w:rsid w:val="0081582B"/>
    <w:rsid w:val="00824D22"/>
    <w:rsid w:val="008274E4"/>
    <w:rsid w:val="00863A02"/>
    <w:rsid w:val="008A3C66"/>
    <w:rsid w:val="008B607F"/>
    <w:rsid w:val="008C4E61"/>
    <w:rsid w:val="00902DF8"/>
    <w:rsid w:val="00907C89"/>
    <w:rsid w:val="00A055C8"/>
    <w:rsid w:val="00A27C6C"/>
    <w:rsid w:val="00A40ADD"/>
    <w:rsid w:val="00A50776"/>
    <w:rsid w:val="00A655CF"/>
    <w:rsid w:val="00AD0479"/>
    <w:rsid w:val="00AE041F"/>
    <w:rsid w:val="00AF2055"/>
    <w:rsid w:val="00AF5ADB"/>
    <w:rsid w:val="00B252E1"/>
    <w:rsid w:val="00C233A9"/>
    <w:rsid w:val="00C8028C"/>
    <w:rsid w:val="00C80BD2"/>
    <w:rsid w:val="00C97715"/>
    <w:rsid w:val="00CD7E54"/>
    <w:rsid w:val="00CF0B7C"/>
    <w:rsid w:val="00D441A5"/>
    <w:rsid w:val="00D449E9"/>
    <w:rsid w:val="00DA7714"/>
    <w:rsid w:val="00DA7DAB"/>
    <w:rsid w:val="00E23193"/>
    <w:rsid w:val="00E5666C"/>
    <w:rsid w:val="00E701EC"/>
    <w:rsid w:val="00E83E76"/>
    <w:rsid w:val="00EB6FB4"/>
    <w:rsid w:val="00EC619D"/>
    <w:rsid w:val="00ED6A24"/>
    <w:rsid w:val="00F46A86"/>
    <w:rsid w:val="00F50EB3"/>
    <w:rsid w:val="00F570A5"/>
    <w:rsid w:val="00F77315"/>
    <w:rsid w:val="00F833BE"/>
    <w:rsid w:val="00FC72F0"/>
    <w:rsid w:val="00FF4F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7CFC"/>
  <w15:docId w15:val="{12ACA6A9-6C5D-434D-A3C6-2F27DD9C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527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A27C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A27C6C"/>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34"/>
    <w:qFormat/>
    <w:rsid w:val="00655801"/>
    <w:pPr>
      <w:ind w:left="720"/>
      <w:contextualSpacing/>
    </w:pPr>
  </w:style>
  <w:style w:type="paragraph" w:styleId="Vrazncitt">
    <w:name w:val="Intense Quote"/>
    <w:basedOn w:val="Normln"/>
    <w:next w:val="Normln"/>
    <w:link w:val="VrazncittChar"/>
    <w:uiPriority w:val="30"/>
    <w:qFormat/>
    <w:rsid w:val="00AD047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AD0479"/>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1167</Words>
  <Characters>6890</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Kultura Hluk</cp:lastModifiedBy>
  <cp:revision>49</cp:revision>
  <dcterms:created xsi:type="dcterms:W3CDTF">2022-08-09T20:39:00Z</dcterms:created>
  <dcterms:modified xsi:type="dcterms:W3CDTF">2024-01-30T11:49:00Z</dcterms:modified>
</cp:coreProperties>
</file>